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B0" w:rsidRDefault="005379B0" w:rsidP="005D3AA6">
      <w:pPr>
        <w:pStyle w:val="Heading1"/>
        <w:shd w:val="clear" w:color="auto" w:fill="FFFFFF"/>
        <w:spacing w:before="0" w:line="240" w:lineRule="auto"/>
        <w:jc w:val="center"/>
        <w:rPr>
          <w:rFonts w:eastAsia="Times New Roman" w:cstheme="majorHAnsi"/>
          <w:bCs w:val="0"/>
          <w:color w:val="auto"/>
          <w:u w:val="single"/>
          <w:lang w:val="en-US" w:eastAsia="vi-VN"/>
        </w:rPr>
      </w:pPr>
      <w:r>
        <w:rPr>
          <w:rFonts w:eastAsia="Times New Roman" w:cstheme="majorHAnsi"/>
          <w:bCs w:val="0"/>
          <w:color w:val="auto"/>
          <w:u w:val="single"/>
          <w:lang w:val="en-US" w:eastAsia="vi-VN"/>
        </w:rPr>
        <w:t>NỘI DUNG ÔN TẬP THEO CÂU HỎI TỰ LUẬN</w:t>
      </w:r>
    </w:p>
    <w:p w:rsidR="005D3AA6" w:rsidRPr="005D3AA6" w:rsidRDefault="005D3AA6" w:rsidP="005D3AA6">
      <w:pPr>
        <w:jc w:val="both"/>
        <w:rPr>
          <w:lang w:val="en-US" w:eastAsia="vi-VN"/>
        </w:rPr>
      </w:pPr>
    </w:p>
    <w:p w:rsidR="00531FDB" w:rsidRDefault="00531FDB" w:rsidP="005D3AA6">
      <w:pPr>
        <w:pStyle w:val="Heading1"/>
        <w:shd w:val="clear" w:color="auto" w:fill="FFFFFF"/>
        <w:spacing w:before="0" w:line="240" w:lineRule="auto"/>
        <w:jc w:val="both"/>
        <w:rPr>
          <w:rFonts w:cstheme="majorHAnsi"/>
          <w:color w:val="auto"/>
          <w:u w:val="single"/>
          <w:lang w:val="en-US"/>
        </w:rPr>
      </w:pPr>
      <w:r w:rsidRPr="005379B0">
        <w:rPr>
          <w:rFonts w:eastAsia="Times New Roman" w:cstheme="majorHAnsi"/>
          <w:bCs w:val="0"/>
          <w:color w:val="auto"/>
          <w:u w:val="single"/>
          <w:lang w:val="en-US" w:eastAsia="vi-VN"/>
        </w:rPr>
        <w:t>Bài 15:</w:t>
      </w:r>
      <w:r w:rsidRPr="005379B0">
        <w:rPr>
          <w:rFonts w:eastAsia="Times New Roman" w:cstheme="majorHAnsi"/>
          <w:b w:val="0"/>
          <w:bCs w:val="0"/>
          <w:color w:val="auto"/>
          <w:u w:val="single"/>
          <w:lang w:val="en-US" w:eastAsia="vi-VN"/>
        </w:rPr>
        <w:t xml:space="preserve"> </w:t>
      </w:r>
      <w:r w:rsidRPr="005379B0">
        <w:rPr>
          <w:rFonts w:cstheme="majorHAnsi"/>
          <w:color w:val="auto"/>
          <w:u w:val="single"/>
        </w:rPr>
        <w:t>Phong trào cách mạng ở Trung Quốc và Ấn Độ (1918 - 1939)</w:t>
      </w:r>
    </w:p>
    <w:p w:rsidR="005D3AA6" w:rsidRPr="005D3AA6" w:rsidRDefault="005D3AA6" w:rsidP="005D3AA6">
      <w:pPr>
        <w:jc w:val="both"/>
        <w:rPr>
          <w:lang w:val="en-US"/>
        </w:rPr>
      </w:pP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1: </w:t>
      </w:r>
      <w:r w:rsidRPr="005379B0">
        <w:rPr>
          <w:rFonts w:asciiTheme="majorHAnsi" w:eastAsia="Times New Roman" w:hAnsiTheme="majorHAnsi" w:cstheme="majorHAnsi"/>
          <w:b/>
          <w:i/>
          <w:szCs w:val="28"/>
          <w:u w:val="single"/>
          <w:lang w:eastAsia="vi-VN"/>
        </w:rPr>
        <w:t>Phong trào Ngũ Tứ có ý nghĩa như thế nào đối với cách mạng Trung Quốc?</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val="en-US" w:eastAsia="vi-VN"/>
        </w:rPr>
      </w:pPr>
      <w:r w:rsidRPr="005379B0">
        <w:rPr>
          <w:rFonts w:asciiTheme="majorHAnsi" w:eastAsia="Times New Roman" w:hAnsiTheme="majorHAnsi" w:cstheme="majorHAnsi"/>
          <w:b/>
          <w:bCs/>
          <w:szCs w:val="28"/>
          <w:u w:val="single"/>
          <w:lang w:val="en-US" w:eastAsia="vi-VN"/>
        </w:rPr>
        <w:t>HDTL:</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công nhân trở thành một lực lượng cách mạng độc lập. Là giai cấp có khả năng lãnh đạo cách mạng Trung Quốc giành thắng lợi.</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Đánh dấu bước chuyển từ Cách mạng dân chủ tư sản kiểu cũ sang Cách mạng dân chủ tư sản kiểu mới.</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Tạo điều kiện thuận lợi để truyền bá chủ nghĩa Mác – Lê Nin vào Trung Quốc, dẫn tới sự thành lập của Đảng cộng sản Trung Quốc</w:t>
      </w:r>
      <w:r w:rsidR="005D3AA6">
        <w:rPr>
          <w:rFonts w:asciiTheme="majorHAnsi" w:eastAsia="Times New Roman" w:hAnsiTheme="majorHAnsi" w:cstheme="majorHAnsi"/>
          <w:szCs w:val="28"/>
          <w:lang w:eastAsia="vi-VN"/>
        </w:rPr>
        <w:t>…</w:t>
      </w:r>
    </w:p>
    <w:p w:rsidR="00B47EA1" w:rsidRPr="005379B0" w:rsidRDefault="00531FDB"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 2</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Nêu những nét chính của phong trào độc lập dân tộc ở Ấn Độ trong những năm 1918 – 1929?</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val="en-US" w:eastAsia="vi-VN"/>
        </w:rPr>
      </w:pPr>
      <w:r w:rsidRPr="005379B0">
        <w:rPr>
          <w:rFonts w:asciiTheme="majorHAnsi" w:eastAsia="Times New Roman" w:hAnsiTheme="majorHAnsi" w:cstheme="majorHAnsi"/>
          <w:b/>
          <w:bCs/>
          <w:szCs w:val="28"/>
          <w:u w:val="single"/>
          <w:lang w:val="en-US" w:eastAsia="vi-VN"/>
        </w:rPr>
        <w:t>HDTL:</w:t>
      </w:r>
    </w:p>
    <w:p w:rsidR="00B47EA1" w:rsidRPr="005379B0" w:rsidRDefault="00B47EA1" w:rsidP="005D3AA6">
      <w:pPr>
        <w:numPr>
          <w:ilvl w:val="0"/>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Hậu quả của chiến tranh thế giới thứ nhất =&gt; Mâu thuẫn xã hội căng thẳng.</w:t>
      </w:r>
    </w:p>
    <w:p w:rsidR="00B47EA1" w:rsidRPr="005379B0" w:rsidRDefault="00B47EA1" w:rsidP="005D3AA6">
      <w:pPr>
        <w:numPr>
          <w:ilvl w:val="0"/>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Phong trào độc lập những năm 1918 – 1922:</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Mục tiêu: Chống Anh.</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Lãnh đạo: Đảng Quốc Đại đứng đầu là M.Gan-di.</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Biện pháp: Hoà bình, không dùng bạo lực: biểu tình, bãi công...</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Lực lượng: Nông dân, công nhân, thị dân.</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=&gt;</w:t>
      </w:r>
      <w:r w:rsidRPr="005379B0">
        <w:rPr>
          <w:rFonts w:asciiTheme="majorHAnsi" w:eastAsia="Times New Roman" w:hAnsiTheme="majorHAnsi" w:cstheme="majorHAnsi"/>
          <w:szCs w:val="28"/>
          <w:lang w:eastAsia="vi-VN"/>
        </w:rPr>
        <w:t>Tháng 12 năm 1925 Đảng Cộng sản ấn Độ thành lập.</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31FDB" w:rsidRPr="005379B0">
        <w:rPr>
          <w:rFonts w:asciiTheme="majorHAnsi" w:eastAsia="Times New Roman" w:hAnsiTheme="majorHAnsi" w:cstheme="majorHAnsi"/>
          <w:b/>
          <w:bCs/>
          <w:i/>
          <w:szCs w:val="28"/>
          <w:u w:val="single"/>
          <w:lang w:eastAsia="vi-VN"/>
        </w:rPr>
        <w:t>3</w:t>
      </w:r>
      <w:r w:rsidRPr="005379B0">
        <w:rPr>
          <w:rFonts w:asciiTheme="majorHAnsi" w:eastAsia="Times New Roman" w:hAnsiTheme="majorHAnsi" w:cstheme="majorHAnsi"/>
          <w:b/>
          <w:bCs/>
          <w:i/>
          <w:szCs w:val="28"/>
          <w:u w:val="single"/>
          <w:lang w:eastAsia="vi-VN"/>
        </w:rPr>
        <w:t xml:space="preserve">: </w:t>
      </w:r>
      <w:r w:rsidRPr="005379B0">
        <w:rPr>
          <w:rFonts w:asciiTheme="majorHAnsi" w:eastAsia="Times New Roman" w:hAnsiTheme="majorHAnsi" w:cstheme="majorHAnsi"/>
          <w:b/>
          <w:i/>
          <w:szCs w:val="28"/>
          <w:u w:val="single"/>
          <w:lang w:eastAsia="vi-VN"/>
        </w:rPr>
        <w:t>Hãy nhận xét về giai cấp lãnh đạo và con đường đấu tranh của cách mạng Ấn Độ trong những năm 1918 – 1929</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lãnh đạo của cách mạng Ấn Độ chính là Đảng Quốc Đại mà đứng đầu là M. Gan – đi, một lãnh tụ có uy tín và có ảnh hưởng lớn đối với nhân dân Ấn Độ.</w:t>
      </w:r>
    </w:p>
    <w:p w:rsidR="005379B0"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Con đường đầu tranh bằng cách biện pháp hòa bình, không sử dụng bạo lực (như biểu tình hòa bình, bãi công ở các nhà máy, công sở, bãi khóa ở các trường học…Phong trào bất bại, bất hợp tác …được nhân dân đồng lòng ủng hộ. Tháng 12/1925 Đảng Cộng Sản Ấn Độ ra đời thúc đẩy làn sóng đấu tranh chống thực dân Anh của nhân dân Ấn Độ.</w:t>
      </w:r>
    </w:p>
    <w:p w:rsidR="005379B0" w:rsidRPr="005379B0" w:rsidRDefault="005379B0" w:rsidP="005D3AA6">
      <w:pPr>
        <w:jc w:val="both"/>
        <w:rPr>
          <w:rFonts w:asciiTheme="majorHAnsi" w:eastAsia="Times New Roman" w:hAnsiTheme="majorHAnsi" w:cstheme="majorHAnsi"/>
          <w:szCs w:val="28"/>
          <w:lang w:val="en-US" w:eastAsia="vi-VN"/>
        </w:rPr>
      </w:pPr>
      <w:r w:rsidRPr="005379B0">
        <w:rPr>
          <w:rFonts w:asciiTheme="majorHAnsi" w:eastAsia="Times New Roman" w:hAnsiTheme="majorHAnsi" w:cstheme="majorHAnsi"/>
          <w:szCs w:val="28"/>
          <w:lang w:eastAsia="vi-VN"/>
        </w:rPr>
        <w:br w:type="page"/>
      </w:r>
    </w:p>
    <w:p w:rsidR="005379B0" w:rsidRPr="005379B0" w:rsidRDefault="005379B0" w:rsidP="005D3AA6">
      <w:pPr>
        <w:shd w:val="clear" w:color="auto" w:fill="FFFFFF"/>
        <w:spacing w:after="0" w:line="240" w:lineRule="auto"/>
        <w:jc w:val="both"/>
        <w:rPr>
          <w:rFonts w:asciiTheme="majorHAnsi" w:eastAsia="Times New Roman" w:hAnsiTheme="majorHAnsi" w:cstheme="majorHAnsi"/>
          <w:b/>
          <w:szCs w:val="28"/>
          <w:u w:val="single"/>
          <w:lang w:eastAsia="vi-VN"/>
        </w:rPr>
      </w:pPr>
      <w:r w:rsidRPr="005379B0">
        <w:rPr>
          <w:rFonts w:asciiTheme="majorHAnsi" w:hAnsiTheme="majorHAnsi" w:cstheme="majorHAnsi"/>
          <w:b/>
          <w:szCs w:val="28"/>
          <w:u w:val="single"/>
        </w:rPr>
        <w:lastRenderedPageBreak/>
        <w:t>Bài 16: Các nước Đông Nam Á giữa hai cuộc chiến tranh thế giới (1918 - 1939)</w:t>
      </w:r>
    </w:p>
    <w:p w:rsidR="005379B0" w:rsidRPr="005379B0" w:rsidRDefault="005379B0" w:rsidP="005D3AA6">
      <w:pPr>
        <w:shd w:val="clear" w:color="auto" w:fill="FFFFFF"/>
        <w:spacing w:after="0" w:line="240" w:lineRule="auto"/>
        <w:jc w:val="both"/>
        <w:rPr>
          <w:rFonts w:asciiTheme="majorHAnsi" w:eastAsia="Times New Roman" w:hAnsiTheme="majorHAnsi" w:cstheme="majorHAnsi"/>
          <w:szCs w:val="28"/>
          <w:lang w:eastAsia="vi-VN"/>
        </w:rPr>
      </w:pP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Câu1</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Nét mới trong phong trào độc lập dân tộc ở Đông Nam Á giữa hai cuộc chiến tranh thế giới</w:t>
      </w:r>
      <w:r w:rsidR="005D3AA6" w:rsidRPr="005D3AA6">
        <w:rPr>
          <w:rFonts w:asciiTheme="majorHAnsi" w:eastAsia="Times New Roman" w:hAnsiTheme="majorHAnsi" w:cstheme="majorHAnsi"/>
          <w:b/>
          <w:i/>
          <w:szCs w:val="28"/>
          <w:u w:val="single"/>
          <w:lang w:eastAsia="vi-VN"/>
        </w:rPr>
        <w:t xml:space="preserve"> </w:t>
      </w:r>
      <w:r w:rsidR="00B47EA1" w:rsidRPr="005379B0">
        <w:rPr>
          <w:rFonts w:asciiTheme="majorHAnsi" w:eastAsia="Times New Roman" w:hAnsiTheme="majorHAnsi" w:cstheme="majorHAnsi"/>
          <w:b/>
          <w:i/>
          <w:szCs w:val="28"/>
          <w:u w:val="single"/>
          <w:lang w:eastAsia="vi-VN"/>
        </w:rPr>
        <w:t>(1918 – 1939) là gì?</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D3AA6">
        <w:rPr>
          <w:rFonts w:asciiTheme="majorHAnsi" w:eastAsia="Times New Roman" w:hAnsiTheme="majorHAnsi" w:cstheme="majorHAnsi"/>
          <w:b/>
          <w:bCs/>
          <w:szCs w:val="28"/>
          <w:u w:val="single"/>
          <w:lang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i/>
          <w:iCs/>
          <w:szCs w:val="28"/>
          <w:lang w:eastAsia="vi-VN"/>
        </w:rPr>
        <w:t>Bước phát triển của phong trào dân tộc tư sản cùng với sự lớn mạnh của giai cấp tư sản dân tộc.</w:t>
      </w:r>
    </w:p>
    <w:p w:rsidR="00B47EA1" w:rsidRPr="005379B0" w:rsidRDefault="00B47EA1" w:rsidP="005D3AA6">
      <w:pPr>
        <w:numPr>
          <w:ilvl w:val="0"/>
          <w:numId w:val="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tư sản đề ra mục tiêu đấu tranh rõ ràng, bên cạnh mục tiêu kinh tế, mục tiêu độc lập tự chủ như đòi quyền tự chủ về chính trị, đòi dùng tiếng mẹ đẻ trong nhà trường.</w:t>
      </w:r>
    </w:p>
    <w:p w:rsidR="00B47EA1" w:rsidRPr="005379B0" w:rsidRDefault="00B47EA1" w:rsidP="005D3AA6">
      <w:pPr>
        <w:numPr>
          <w:ilvl w:val="0"/>
          <w:numId w:val="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Đảng Tư sản được thành lập và ảnh hưởng rộng rãi trong xã hội. (Đảng Dân tộc ở Inđônêxia, phong trào Tha Kin ở Miến Điện, Đại hội toàn Mã Lai...)</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i/>
          <w:iCs/>
          <w:szCs w:val="28"/>
          <w:lang w:eastAsia="vi-VN"/>
        </w:rPr>
        <w:t>Sự xuất hiện xu hướng vô sản:</w:t>
      </w:r>
    </w:p>
    <w:p w:rsidR="00B47EA1" w:rsidRPr="005379B0" w:rsidRDefault="00B47EA1" w:rsidP="005D3AA6">
      <w:pPr>
        <w:numPr>
          <w:ilvl w:val="0"/>
          <w:numId w:val="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Công nhân tiếp thu chủ nghĩa Mác-Lê-nin nên chuyển biến mạnh về nhận thức. Vì vậy, Đảng Cộng sản đã được thành lập ở nhiều nước (tháng 5/1920: Đảng Cộng sản Inđônêxia (5- 1920); năm 1930: Đảng Cộng sản Đông Dương, Mã Lai, Xiêm, Philippin...).</w:t>
      </w:r>
    </w:p>
    <w:p w:rsidR="00B47EA1" w:rsidRPr="005379B0" w:rsidRDefault="00B47EA1" w:rsidP="005D3AA6">
      <w:pPr>
        <w:numPr>
          <w:ilvl w:val="0"/>
          <w:numId w:val="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Đảng lãnh đạo cách mạng,đưa phong trào trở nên sôi nổi, quyết liệt như khởi nghĩa vũ trang ở Inđônêxia (1926-1927); phong trào 1930 - 1931 mà đỉnh cao là Xô viết Nghệ Tĩnh ở Việt Nam).</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379B0" w:rsidRPr="005379B0">
        <w:rPr>
          <w:rFonts w:asciiTheme="majorHAnsi" w:eastAsia="Times New Roman" w:hAnsiTheme="majorHAnsi" w:cstheme="majorHAnsi"/>
          <w:b/>
          <w:bCs/>
          <w:i/>
          <w:szCs w:val="28"/>
          <w:u w:val="single"/>
          <w:lang w:eastAsia="vi-VN"/>
        </w:rPr>
        <w:t>2</w:t>
      </w:r>
      <w:r w:rsidRPr="005379B0">
        <w:rPr>
          <w:rFonts w:asciiTheme="majorHAnsi" w:eastAsia="Times New Roman" w:hAnsiTheme="majorHAnsi" w:cstheme="majorHAnsi"/>
          <w:b/>
          <w:bCs/>
          <w:i/>
          <w:szCs w:val="28"/>
          <w:u w:val="single"/>
          <w:lang w:eastAsia="vi-VN"/>
        </w:rPr>
        <w:t xml:space="preserve">: </w:t>
      </w:r>
      <w:r w:rsidRPr="005379B0">
        <w:rPr>
          <w:rFonts w:asciiTheme="majorHAnsi" w:eastAsia="Times New Roman" w:hAnsiTheme="majorHAnsi" w:cstheme="majorHAnsi"/>
          <w:b/>
          <w:i/>
          <w:szCs w:val="28"/>
          <w:u w:val="single"/>
          <w:lang w:eastAsia="vi-VN"/>
        </w:rPr>
        <w:t>Phong trào chống Pháp của nhân dân Lào và Cam-pu-chia giữa hai cuộc chiến tranh thế giới diễn ra như thế nào?</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D3AA6">
        <w:rPr>
          <w:rFonts w:asciiTheme="majorHAnsi" w:eastAsia="Times New Roman" w:hAnsiTheme="majorHAnsi" w:cstheme="majorHAnsi"/>
          <w:b/>
          <w:bCs/>
          <w:szCs w:val="28"/>
          <w:u w:val="single"/>
          <w:lang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i/>
          <w:iCs/>
          <w:szCs w:val="28"/>
          <w:lang w:eastAsia="vi-VN"/>
        </w:rPr>
        <w:t>Phong trào chống Pháp của nhân dân Lào:</w:t>
      </w:r>
    </w:p>
    <w:p w:rsidR="00B47EA1" w:rsidRPr="005379B0" w:rsidRDefault="00B47EA1" w:rsidP="005D3AA6">
      <w:pPr>
        <w:numPr>
          <w:ilvl w:val="0"/>
          <w:numId w:val="5"/>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hơn 30 năm đầu thế kỉ XX, ở Lào diễn ra cuộc khởi nghĩa của Ong Kẹo và Com- ma – đam.</w:t>
      </w:r>
    </w:p>
    <w:p w:rsidR="00B47EA1" w:rsidRPr="005379B0" w:rsidRDefault="00B47EA1" w:rsidP="005D3AA6">
      <w:pPr>
        <w:numPr>
          <w:ilvl w:val="0"/>
          <w:numId w:val="5"/>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những năm 1918 – 1922 ở Bắc Lào và Tây Bắc Việt Nam diễn ra cuộc khởi nghãi của người Mèo do Chậu Pa – chay lãnh đạo.</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=&gt;</w:t>
      </w:r>
      <w:r w:rsidRPr="005379B0">
        <w:rPr>
          <w:rFonts w:asciiTheme="majorHAnsi" w:eastAsia="Times New Roman" w:hAnsiTheme="majorHAnsi" w:cstheme="majorHAnsi"/>
          <w:b/>
          <w:bCs/>
          <w:i/>
          <w:iCs/>
          <w:szCs w:val="28"/>
          <w:lang w:eastAsia="vi-VN"/>
        </w:rPr>
        <w:t> Đánh giá:</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Phong trào đấu tranh phát triển mạnh mẽ</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Mang tính tự phát và lẻ tẻ</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Chủ yếu ở địa bàn Bắc Lào phong trào cách mạng lên hệ chặt chẽ với Việt Nam.</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Phong trào chống Pháp của nhân dân Cam – pu – chia:</w:t>
      </w:r>
    </w:p>
    <w:p w:rsidR="00B47EA1" w:rsidRPr="005379B0" w:rsidRDefault="00B47EA1" w:rsidP="005D3AA6">
      <w:pPr>
        <w:numPr>
          <w:ilvl w:val="0"/>
          <w:numId w:val="7"/>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1925 – 1926: Diễn ra phong trào chống thuế. Tiêu biểu là cuộc khởi nghĩa vũ trang của nhân dân Rôlêphan.</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i/>
          <w:iCs/>
          <w:szCs w:val="28"/>
          <w:lang w:eastAsia="vi-VN"/>
        </w:rPr>
        <w:t>=&gt;Đánh giá:</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Có sự liên minh chiến đấu của cả 3 nước.</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Phát triển thành đấu tranh vũ trang. Cũng mang tính tự phát, phân tán.</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Sự ra đời của ĐCS Đông Dương đã tạo nên sự phát triển mới của cách mạng Đông Dương.</w:t>
      </w: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D3AA6" w:rsidRPr="005D3AA6">
        <w:rPr>
          <w:rFonts w:asciiTheme="majorHAnsi" w:eastAsia="Times New Roman" w:hAnsiTheme="majorHAnsi" w:cstheme="majorHAnsi"/>
          <w:b/>
          <w:bCs/>
          <w:i/>
          <w:szCs w:val="28"/>
          <w:u w:val="single"/>
          <w:lang w:eastAsia="vi-VN"/>
        </w:rPr>
        <w:t>3</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Liên minh chiến đấu chống Pháp của nhân dân ba nước Đông Dương được thể hiện ở những sự kiện nào?</w:t>
      </w:r>
    </w:p>
    <w:p w:rsidR="00B47EA1" w:rsidRPr="00C523CD" w:rsidRDefault="00531FDB" w:rsidP="00C523CD">
      <w:pPr>
        <w:shd w:val="clear" w:color="auto" w:fill="FFFFFF"/>
        <w:spacing w:after="0" w:line="240" w:lineRule="auto"/>
        <w:jc w:val="both"/>
        <w:rPr>
          <w:rFonts w:asciiTheme="majorHAnsi" w:eastAsia="Times New Roman" w:hAnsiTheme="majorHAnsi" w:cstheme="majorHAnsi"/>
          <w:b/>
          <w:bCs/>
          <w:szCs w:val="28"/>
          <w:u w:val="single"/>
          <w:lang w:eastAsia="vi-VN"/>
        </w:rPr>
      </w:pPr>
      <w:r w:rsidRPr="00C523CD">
        <w:rPr>
          <w:rFonts w:asciiTheme="majorHAnsi" w:eastAsia="Times New Roman" w:hAnsiTheme="majorHAnsi" w:cstheme="majorHAnsi"/>
          <w:b/>
          <w:bCs/>
          <w:szCs w:val="28"/>
          <w:u w:val="single"/>
          <w:lang w:val="en-US" w:eastAsia="vi-VN"/>
        </w:rPr>
        <w:t>HDTL</w:t>
      </w:r>
      <w:r w:rsidR="00B47EA1" w:rsidRPr="00C523CD">
        <w:rPr>
          <w:rFonts w:asciiTheme="majorHAnsi" w:eastAsia="Times New Roman" w:hAnsiTheme="majorHAnsi" w:cstheme="majorHAnsi"/>
          <w:b/>
          <w:bCs/>
          <w:szCs w:val="28"/>
          <w:u w:val="single"/>
          <w:lang w:eastAsia="vi-VN"/>
        </w:rPr>
        <w:t>:</w:t>
      </w:r>
    </w:p>
    <w:p w:rsidR="00B47EA1"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Sau chiến tranh thế giới thứ nhất, thực dân Pháp tăng cường chính sách khai thác thuộc địa, nhất là ở các nước Đông Dương, chính sách khai thác tàn bạo và chế độ thuế khóa, lao dịch nặng nề đã làm bùng nổ phong trào đấu tranh chống pháp ở các nước Đông Dương.</w:t>
      </w:r>
    </w:p>
    <w:p w:rsidR="00B47EA1"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lastRenderedPageBreak/>
        <w:t>Từ năm 1930, sự ra đời của Đảng Cộng Sản Việt Nam (Từ tháng 10/1930 là Đảng Cộng sản Đông Dương) đã mở ra thời kì mới của phong trào cách mạng ở Đông Dương. Những cơ sở bí mật  đầu tiên của Đảng đã được thành lập ở Lào và Cam – pu – chia. Sau thất bại của phong trào Xô Viết – Nghệ Tĩnh ở Việt Nam, thực dân Pháp tập trung lực lượng, đàn áp dã man những người cộng sản, phá vỡ các cơ sở cách mạng hai nước này.</w:t>
      </w:r>
    </w:p>
    <w:p w:rsidR="005379B0"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những năm 1936 – 1939, Mặt trận dân chủ Đông Dương được thành lập, tập hợp các tầng lớp nhân dân đấu tranh chống bọn phản động thuộc địa, chống phát xít, chống chiến tranh.</w:t>
      </w:r>
    </w:p>
    <w:p w:rsidR="005379B0" w:rsidRPr="005379B0" w:rsidRDefault="005379B0" w:rsidP="005D3AA6">
      <w:pPr>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br w:type="page"/>
      </w:r>
    </w:p>
    <w:p w:rsidR="005379B0" w:rsidRPr="005379B0" w:rsidRDefault="005379B0" w:rsidP="005D3AA6">
      <w:pPr>
        <w:pStyle w:val="Heading1"/>
        <w:shd w:val="clear" w:color="auto" w:fill="FFFFFF"/>
        <w:spacing w:line="400" w:lineRule="atLeast"/>
        <w:jc w:val="both"/>
        <w:rPr>
          <w:rFonts w:cstheme="majorHAnsi"/>
          <w:color w:val="auto"/>
          <w:u w:val="single"/>
        </w:rPr>
      </w:pPr>
      <w:r w:rsidRPr="005379B0">
        <w:rPr>
          <w:rFonts w:cstheme="majorHAnsi"/>
          <w:color w:val="auto"/>
          <w:u w:val="single"/>
        </w:rPr>
        <w:lastRenderedPageBreak/>
        <w:t>Bài 17: Chiến tranh thế giới thứ hai (1939 - 1945)</w:t>
      </w:r>
    </w:p>
    <w:p w:rsidR="00B47EA1" w:rsidRPr="005379B0" w:rsidRDefault="00B47EA1" w:rsidP="005D3AA6">
      <w:pPr>
        <w:pStyle w:val="ListParagraph"/>
        <w:shd w:val="clear" w:color="auto" w:fill="FFFFFF"/>
        <w:spacing w:after="0" w:line="240" w:lineRule="auto"/>
        <w:jc w:val="both"/>
        <w:rPr>
          <w:rFonts w:asciiTheme="majorHAnsi" w:eastAsia="Times New Roman" w:hAnsiTheme="majorHAnsi" w:cstheme="majorHAnsi"/>
          <w:szCs w:val="28"/>
          <w:lang w:eastAsia="vi-VN"/>
        </w:rPr>
      </w:pP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1: </w:t>
      </w:r>
      <w:r w:rsidRPr="005379B0">
        <w:rPr>
          <w:rFonts w:asciiTheme="majorHAnsi" w:eastAsia="Times New Roman" w:hAnsiTheme="majorHAnsi" w:cstheme="majorHAnsi"/>
          <w:b/>
          <w:i/>
          <w:szCs w:val="28"/>
          <w:u w:val="single"/>
          <w:lang w:eastAsia="vi-VN"/>
        </w:rPr>
        <w:t>Các nước phát xít trong giai đoạn 1931 – 1937 đã có những hoạt động xâm lược nào?</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842493">
      <w:pPr>
        <w:numPr>
          <w:ilvl w:val="0"/>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Đầu những năm 30, các nước Đức, Italia, Nhật Bản liên  kết với nhau  thành lập khối liên minh phát xít.</w:t>
      </w:r>
    </w:p>
    <w:p w:rsidR="00B47EA1" w:rsidRPr="005379B0" w:rsidRDefault="00B47EA1" w:rsidP="00842493">
      <w:pPr>
        <w:numPr>
          <w:ilvl w:val="0"/>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1931 -1937, khối phát xít đẩy mạnh chính sách bành trướng xâm lược.</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Nhật chiếm vùng Đông Bắc rồi mở rộng chiến tranh xâm lược trên toàn lãnh thổ Trung Quốc.</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Italia xâm lược Ê -ti-ôpia (1935),  cùng với Đức tham chiến ở Tây Ban nha (1936-1939).</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Đức công khai xoá bỏ hoà ước Véc xai, âm mưu thành lập một nước "Đại Đức" ở châu Âu...</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 2</w:t>
      </w:r>
      <w:r w:rsidR="00531FDB" w:rsidRPr="005379B0">
        <w:rPr>
          <w:rFonts w:asciiTheme="majorHAnsi" w:eastAsia="Times New Roman" w:hAnsiTheme="majorHAnsi" w:cstheme="majorHAnsi"/>
          <w:b/>
          <w:bCs/>
          <w:i/>
          <w:szCs w:val="28"/>
          <w:u w:val="single"/>
          <w:lang w:eastAsia="vi-VN"/>
        </w:rPr>
        <w:t>:</w:t>
      </w:r>
      <w:r w:rsidRPr="005379B0">
        <w:rPr>
          <w:rFonts w:asciiTheme="majorHAnsi" w:eastAsia="Times New Roman" w:hAnsiTheme="majorHAnsi" w:cstheme="majorHAnsi"/>
          <w:b/>
          <w:i/>
          <w:szCs w:val="28"/>
          <w:u w:val="single"/>
          <w:lang w:eastAsia="vi-VN"/>
        </w:rPr>
        <w:t>Theo em, sự kiện Muy-ních còn được nhìn nhận, đánh giá như thế nào?</w:t>
      </w:r>
    </w:p>
    <w:p w:rsidR="005D3AA6" w:rsidRPr="005D3AA6" w:rsidRDefault="00531FDB" w:rsidP="005D3AA6">
      <w:pPr>
        <w:shd w:val="clear" w:color="auto" w:fill="FFFFFF"/>
        <w:spacing w:after="0" w:line="240" w:lineRule="auto"/>
        <w:jc w:val="both"/>
        <w:rPr>
          <w:rFonts w:asciiTheme="majorHAnsi" w:eastAsia="Times New Roman" w:hAnsiTheme="majorHAnsi" w:cstheme="majorHAnsi"/>
          <w:b/>
          <w:bCs/>
          <w:szCs w:val="28"/>
          <w:lang w:eastAsia="vi-VN"/>
        </w:rPr>
      </w:pPr>
      <w:r w:rsidRPr="005379B0">
        <w:rPr>
          <w:rFonts w:asciiTheme="majorHAnsi" w:eastAsia="Times New Roman" w:hAnsiTheme="majorHAnsi" w:cstheme="majorHAnsi"/>
          <w:b/>
          <w:bCs/>
          <w:szCs w:val="28"/>
          <w:u w:val="single"/>
          <w:lang w:eastAsia="vi-VN"/>
        </w:rPr>
        <w:t xml:space="preserve">HDTL: </w:t>
      </w:r>
    </w:p>
    <w:p w:rsidR="00B47EA1" w:rsidRPr="005D3AA6" w:rsidRDefault="00B47EA1" w:rsidP="00842493">
      <w:pPr>
        <w:pStyle w:val="ListParagraph"/>
        <w:numPr>
          <w:ilvl w:val="0"/>
          <w:numId w:val="11"/>
        </w:numPr>
        <w:shd w:val="clear" w:color="auto" w:fill="FFFFFF"/>
        <w:spacing w:after="0" w:line="240" w:lineRule="auto"/>
        <w:jc w:val="both"/>
        <w:rPr>
          <w:rFonts w:asciiTheme="majorHAnsi" w:eastAsia="Times New Roman" w:hAnsiTheme="majorHAnsi" w:cstheme="majorHAnsi"/>
          <w:szCs w:val="28"/>
          <w:lang w:eastAsia="vi-VN"/>
        </w:rPr>
      </w:pPr>
      <w:r w:rsidRPr="005D3AA6">
        <w:rPr>
          <w:rFonts w:asciiTheme="majorHAnsi" w:eastAsia="Times New Roman" w:hAnsiTheme="majorHAnsi" w:cstheme="majorHAnsi"/>
          <w:szCs w:val="28"/>
          <w:lang w:eastAsia="vi-VN"/>
        </w:rPr>
        <w:t>Thoả hiệp đế quốc ở Muy ních là đích cao nhất của chính sách dung túng, nhượng bộ, lôi kéo phát xít mà các nước phương Tây đã thi hành từ đâu để chống lại Liên Xô. Ngày 30/9, Đức và Anh đã ký ở Muy ních một bàn  tuyên  bố "không xâm phạm lẫn nhau để giải quyết hoà  bình  các  vấn đề tranh chấp". Sau đó một thời gian ngắn, một bản tuyên bố tương tự cũng được ký kết giữa Đức và Pháp.</w:t>
      </w:r>
    </w:p>
    <w:p w:rsidR="00B47EA1" w:rsidRPr="005379B0" w:rsidRDefault="00B47EA1" w:rsidP="00842493">
      <w:pPr>
        <w:numPr>
          <w:ilvl w:val="0"/>
          <w:numId w:val="1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Hiệp nghị Muy nich về thực chất là  một âm mưu nghiêm trọng nhằm  thành lập "mặt  trận thống nhất của chủ nghĩa đế quốc quốc  tế" chống Liên Xô. Đây là lần thứ hai sau khi cách mạng tháng 10 Nga thắng lợi, các nước đế quốc hầu như đã đạt được mục đích của chúng (lần thứ nhất là mặt trận đế quốc 14 nước vũ trang can thiệp vào Liên Xô từ 1918 – 1921).</w:t>
      </w: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bCs/>
          <w:i/>
          <w:szCs w:val="28"/>
          <w:u w:val="single"/>
          <w:lang w:eastAsia="vi-VN"/>
        </w:rPr>
      </w:pPr>
      <w:r w:rsidRPr="005379B0">
        <w:rPr>
          <w:rFonts w:asciiTheme="majorHAnsi" w:eastAsia="Times New Roman" w:hAnsiTheme="majorHAnsi" w:cstheme="majorHAnsi"/>
          <w:b/>
          <w:bCs/>
          <w:i/>
          <w:szCs w:val="28"/>
          <w:u w:val="single"/>
          <w:lang w:eastAsia="vi-VN"/>
        </w:rPr>
        <w:t>Câu 3</w:t>
      </w:r>
      <w:r w:rsidR="00B47EA1" w:rsidRPr="005379B0">
        <w:rPr>
          <w:rFonts w:asciiTheme="majorHAnsi" w:eastAsia="Times New Roman" w:hAnsiTheme="majorHAnsi" w:cstheme="majorHAnsi"/>
          <w:b/>
          <w:bCs/>
          <w:i/>
          <w:szCs w:val="28"/>
          <w:u w:val="single"/>
          <w:lang w:eastAsia="vi-VN"/>
        </w:rPr>
        <w:t>: Nguyên nhân nào dẫn đến chiến tranh thế giới thứ hai?</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842493">
      <w:pPr>
        <w:numPr>
          <w:ilvl w:val="0"/>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sâu xa.</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Do mâu thuẫn giữa các nước tư bản khi thiết lập trật tự Véc-xai Oasinhton những năm sau Chiến tranh thế giới thứ nhất. Trong trật tự ấy, các nước tư bản thắng trận như Anh, Pháp, Mĩ đã thu được nhiều quyền lợi nhất trong đó có vấn đề thuộc địa.</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khi đó, các nước bại trận mà điển hình là nước Đức lại bị thiệt hại rất lớn (bị tước đoạt hết thuộc địa, bị cắt một phần lãnh thổ, bồi thường chiến phí nặng nề…)vì vậy đã gây nên những bất bình từ phía các nước bại trận với những điều khoản mà các nước thắng trận đã quy định tại trật tự Véc-xai Oasinhton và âm mưu gây lại cuộc chiến tranh mới để “phục thù”.</w:t>
      </w:r>
    </w:p>
    <w:p w:rsidR="00B47EA1" w:rsidRPr="005379B0" w:rsidRDefault="00B47EA1" w:rsidP="00842493">
      <w:pPr>
        <w:numPr>
          <w:ilvl w:val="0"/>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trực tiếp:</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Ảnh hưởng của cuộc khủng hoảng kinh tế 1929 – 1932 làm mâu thuẫn trên thâm sâu sắc dẫn tới việc lên cầm quyền của chủ nghĩa phát xít với ý đồ gây chiến tranh để phân chia lại thế giới.</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Thủ phạm gây chiến là phát xít Đức, Nhật Bản Italia. Nhưng các cường quốc phương Tây lại dung túng, nhượng bộ, tạo điều kiện cho phát xít gây ra cuộc Chiến tranh thế giới thứ hai.</w:t>
      </w:r>
    </w:p>
    <w:p w:rsidR="008C1C99" w:rsidRPr="005379B0" w:rsidRDefault="005379B0" w:rsidP="005D3AA6">
      <w:pPr>
        <w:shd w:val="clear" w:color="auto" w:fill="FFFFFF"/>
        <w:spacing w:after="0" w:line="240" w:lineRule="auto"/>
        <w:jc w:val="both"/>
        <w:outlineLvl w:val="2"/>
        <w:rPr>
          <w:rFonts w:asciiTheme="majorHAnsi" w:eastAsia="Times New Roman" w:hAnsiTheme="majorHAnsi" w:cstheme="majorHAnsi"/>
          <w:b/>
          <w:bCs/>
          <w:i/>
          <w:szCs w:val="28"/>
          <w:u w:val="single"/>
          <w:lang w:eastAsia="vi-VN"/>
        </w:rPr>
      </w:pPr>
      <w:r w:rsidRPr="005379B0">
        <w:rPr>
          <w:rFonts w:asciiTheme="majorHAnsi" w:eastAsia="Times New Roman" w:hAnsiTheme="majorHAnsi" w:cstheme="majorHAnsi"/>
          <w:i/>
          <w:szCs w:val="28"/>
          <w:u w:val="single"/>
          <w:lang w:eastAsia="vi-VN"/>
        </w:rPr>
        <w:t>Câu 4</w:t>
      </w:r>
      <w:r w:rsidR="008C1C99" w:rsidRPr="005379B0">
        <w:rPr>
          <w:rFonts w:asciiTheme="majorHAnsi" w:eastAsia="Times New Roman" w:hAnsiTheme="majorHAnsi" w:cstheme="majorHAnsi"/>
          <w:i/>
          <w:szCs w:val="28"/>
          <w:u w:val="single"/>
          <w:lang w:eastAsia="vi-VN"/>
        </w:rPr>
        <w:t xml:space="preserve">: </w:t>
      </w:r>
      <w:r w:rsidR="00531FDB" w:rsidRPr="005379B0">
        <w:rPr>
          <w:rFonts w:asciiTheme="majorHAnsi" w:eastAsia="Times New Roman" w:hAnsiTheme="majorHAnsi" w:cstheme="majorHAnsi"/>
          <w:b/>
          <w:bCs/>
          <w:i/>
          <w:szCs w:val="28"/>
          <w:u w:val="single"/>
          <w:lang w:eastAsia="vi-VN"/>
        </w:rPr>
        <w:t xml:space="preserve"> </w:t>
      </w:r>
      <w:r w:rsidR="008C1C99" w:rsidRPr="005379B0">
        <w:rPr>
          <w:rFonts w:asciiTheme="majorHAnsi" w:eastAsia="Times New Roman" w:hAnsiTheme="majorHAnsi" w:cstheme="majorHAnsi"/>
          <w:b/>
          <w:bCs/>
          <w:i/>
          <w:szCs w:val="28"/>
          <w:u w:val="single"/>
          <w:lang w:eastAsia="vi-VN"/>
        </w:rPr>
        <w:t>Lập niên biểu chính (từ tháng 9 – 1939 đến tháng 8 – 1945)?</w:t>
      </w:r>
    </w:p>
    <w:p w:rsidR="008C1C99"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i/>
          <w:szCs w:val="28"/>
          <w:u w:val="single"/>
          <w:lang w:eastAsia="vi-VN"/>
        </w:rPr>
        <w:t>Câu 5</w:t>
      </w:r>
      <w:r w:rsidR="008C1C99" w:rsidRPr="005379B0">
        <w:rPr>
          <w:rFonts w:asciiTheme="majorHAnsi" w:eastAsia="Times New Roman" w:hAnsiTheme="majorHAnsi" w:cstheme="majorHAnsi"/>
          <w:b/>
          <w:i/>
          <w:szCs w:val="28"/>
          <w:u w:val="single"/>
          <w:lang w:eastAsia="vi-VN"/>
        </w:rPr>
        <w:t>: Trong việc tiêu diệt chủ nghĩa phát xít, Liên Xô đã có vai trò như thế nào?</w:t>
      </w:r>
    </w:p>
    <w:p w:rsidR="008C1C99" w:rsidRPr="005379B0" w:rsidRDefault="008C1C99"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eastAsia="vi-VN"/>
        </w:rPr>
        <w:lastRenderedPageBreak/>
        <w:t>Bài làm:</w:t>
      </w:r>
    </w:p>
    <w:p w:rsidR="008C1C99" w:rsidRPr="005379B0" w:rsidRDefault="00531FDB"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 xml:space="preserve">HDTL: </w:t>
      </w:r>
      <w:r w:rsidR="008C1C99" w:rsidRPr="005379B0">
        <w:rPr>
          <w:rFonts w:asciiTheme="majorHAnsi" w:eastAsia="Times New Roman" w:hAnsiTheme="majorHAnsi" w:cstheme="majorHAnsi"/>
          <w:b/>
          <w:bCs/>
          <w:szCs w:val="28"/>
          <w:lang w:eastAsia="vi-VN"/>
        </w:rPr>
        <w:t>Vai trò quyết định của Liên Xô trong việc tiêu diệt chủ nghĩa phát xít:</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Tập hợp các lực lượng yêu chuộng hòa bình đấu tranh chống phát xít.</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Đập tan cuộc chiến tranh xâm lược của phát xít Đức, giải phóng lãnh thổ của mình.</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Giúp đỡ các nước Đông Âu giải phóng đất nước khỏi ách phát xít. Tiến công đến tận sào huyệt của chủ nghĩa phát xít Đức tiêu diệt chúng.</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Tiêu diệt phát xít Nhật, buộc Nhật phải đầu hàng không điều kiện.</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Tổ chức các hội nghị quốc tế: I-an-ta, Pốt-xđam bàn việc kết thúc chiến tranh.</w:t>
      </w:r>
    </w:p>
    <w:p w:rsidR="008C1C99" w:rsidRPr="005379B0" w:rsidRDefault="008C1C99"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i/>
          <w:szCs w:val="28"/>
          <w:u w:val="single"/>
          <w:lang w:eastAsia="vi-VN"/>
        </w:rPr>
        <w:t xml:space="preserve">Câu </w:t>
      </w:r>
      <w:r w:rsidR="005379B0" w:rsidRPr="005379B0">
        <w:rPr>
          <w:rFonts w:asciiTheme="majorHAnsi" w:eastAsia="Times New Roman" w:hAnsiTheme="majorHAnsi" w:cstheme="majorHAnsi"/>
          <w:b/>
          <w:i/>
          <w:szCs w:val="28"/>
          <w:u w:val="single"/>
          <w:lang w:eastAsia="vi-VN"/>
        </w:rPr>
        <w:t>6</w:t>
      </w:r>
      <w:r w:rsidRPr="005379B0">
        <w:rPr>
          <w:rFonts w:asciiTheme="majorHAnsi" w:eastAsia="Times New Roman" w:hAnsiTheme="majorHAnsi" w:cstheme="majorHAnsi"/>
          <w:b/>
          <w:i/>
          <w:szCs w:val="28"/>
          <w:u w:val="single"/>
          <w:lang w:eastAsia="vi-VN"/>
        </w:rPr>
        <w:t>: Từ cuộc chiến tranh thế giới thứ hai, hãy rút ra bài học cho cuộc đấu tranh bảo vệ hòa bình thế giới hiện nay?</w:t>
      </w:r>
    </w:p>
    <w:p w:rsidR="008C1C99"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8C1C99" w:rsidRPr="005379B0">
        <w:rPr>
          <w:rFonts w:asciiTheme="majorHAnsi" w:eastAsia="Times New Roman" w:hAnsiTheme="majorHAnsi" w:cstheme="majorHAnsi"/>
          <w:b/>
          <w:bCs/>
          <w:szCs w:val="28"/>
          <w:u w:val="single"/>
          <w:lang w:eastAsia="vi-VN"/>
        </w:rPr>
        <w:t>:</w:t>
      </w:r>
    </w:p>
    <w:p w:rsidR="008C1C99" w:rsidRPr="005379B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Bài học rút ra cho cuộc đấu tranh bảo vệ hòa bình thế giới hiện nay là:</w:t>
      </w:r>
    </w:p>
    <w:p w:rsidR="008C1C99" w:rsidRPr="005379B0"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Cần phải bảo vệ nền hòa bình, an ninh cho nhân loại bởi chiến tranh đã gây ra nhiều tổn thương và tan tóc cho nhân loại.</w:t>
      </w:r>
    </w:p>
    <w:p w:rsidR="008C1C99" w:rsidRPr="005379B0"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Hiện nay, vẫn còn một số cuộc xung đột xảy ra ở một số nước. Vì vậy, toàn thế giới cần phải chung sức đấu tranh chống tư tưởng gây chiến, chống thế lực bạo loạn …</w:t>
      </w:r>
    </w:p>
    <w:p w:rsidR="00343FC7" w:rsidRPr="00343FC7"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Cuộc đấu tranh bảo vệ hòa bình, chống nguy cơ chiến tranh hạt nhân hủy diệt để bảo vệ sự sống của con người và nên văn minh nhân loại đang là nhiệm vụ cấp bách hàng đầu của toàn thể mọi người.</w:t>
      </w:r>
      <w:r w:rsidR="00343FC7" w:rsidRPr="00343FC7">
        <w:rPr>
          <w:rFonts w:asciiTheme="majorHAnsi" w:eastAsia="Times New Roman" w:hAnsiTheme="majorHAnsi" w:cstheme="majorHAnsi"/>
          <w:szCs w:val="28"/>
          <w:lang w:eastAsia="vi-VN"/>
        </w:rPr>
        <w:t xml:space="preserve"> </w:t>
      </w:r>
    </w:p>
    <w:p w:rsidR="00343FC7" w:rsidRDefault="00343FC7" w:rsidP="00343FC7">
      <w:pPr>
        <w:shd w:val="clear" w:color="auto" w:fill="FFFFFF"/>
        <w:spacing w:after="0" w:line="240" w:lineRule="auto"/>
        <w:ind w:left="720"/>
        <w:jc w:val="both"/>
        <w:rPr>
          <w:rFonts w:asciiTheme="majorHAnsi" w:eastAsia="Times New Roman" w:hAnsiTheme="majorHAnsi" w:cstheme="majorHAnsi"/>
          <w:szCs w:val="28"/>
          <w:lang w:val="en-US" w:eastAsia="vi-VN"/>
        </w:rPr>
      </w:pPr>
    </w:p>
    <w:p w:rsidR="00343FC7" w:rsidRDefault="00343FC7" w:rsidP="00343FC7">
      <w:pPr>
        <w:shd w:val="clear" w:color="auto" w:fill="FFFFFF"/>
        <w:spacing w:after="0" w:line="240" w:lineRule="auto"/>
        <w:jc w:val="both"/>
        <w:rPr>
          <w:rFonts w:asciiTheme="majorHAnsi" w:eastAsia="Times New Roman" w:hAnsiTheme="majorHAnsi" w:cstheme="majorHAnsi"/>
          <w:b/>
          <w:szCs w:val="28"/>
          <w:u w:val="single"/>
          <w:lang w:val="en-US" w:eastAsia="vi-VN"/>
        </w:rPr>
      </w:pPr>
      <w:r w:rsidRPr="00343FC7">
        <w:rPr>
          <w:rFonts w:asciiTheme="majorHAnsi" w:eastAsia="Times New Roman" w:hAnsiTheme="majorHAnsi" w:cstheme="majorHAnsi"/>
          <w:b/>
          <w:szCs w:val="28"/>
          <w:u w:val="single"/>
          <w:lang w:val="en-US" w:eastAsia="vi-VN"/>
        </w:rPr>
        <w:t>BÀI 18:</w:t>
      </w:r>
      <w:r w:rsidRPr="00343FC7">
        <w:rPr>
          <w:rFonts w:asciiTheme="majorHAnsi" w:eastAsia="Times New Roman" w:hAnsiTheme="majorHAnsi" w:cstheme="majorHAnsi"/>
          <w:b/>
          <w:szCs w:val="28"/>
          <w:u w:val="single"/>
          <w:lang w:eastAsia="vi-VN"/>
        </w:rPr>
        <w:t xml:space="preserve"> </w:t>
      </w:r>
      <w:r w:rsidRPr="00343FC7">
        <w:rPr>
          <w:rFonts w:asciiTheme="majorHAnsi" w:hAnsiTheme="majorHAnsi" w:cstheme="majorHAnsi"/>
          <w:b/>
          <w:color w:val="000000"/>
          <w:u w:val="single"/>
        </w:rPr>
        <w:t>Ôn tập lịch sử thế giới hiện đại</w:t>
      </w:r>
    </w:p>
    <w:p w:rsidR="00343FC7" w:rsidRPr="00343FC7" w:rsidRDefault="00343FC7" w:rsidP="00343FC7">
      <w:pPr>
        <w:shd w:val="clear" w:color="auto" w:fill="FFFFFF"/>
        <w:spacing w:after="0" w:line="240" w:lineRule="auto"/>
        <w:jc w:val="both"/>
        <w:rPr>
          <w:rFonts w:asciiTheme="majorHAnsi" w:eastAsia="Times New Roman" w:hAnsiTheme="majorHAnsi" w:cstheme="majorHAnsi"/>
          <w:b/>
          <w:szCs w:val="28"/>
          <w:lang w:val="en-US" w:eastAsia="vi-VN"/>
        </w:rPr>
      </w:pPr>
      <w:r w:rsidRPr="00343FC7">
        <w:rPr>
          <w:rFonts w:asciiTheme="majorHAnsi" w:eastAsia="Times New Roman" w:hAnsiTheme="majorHAnsi" w:cstheme="majorHAnsi"/>
          <w:b/>
          <w:szCs w:val="28"/>
          <w:lang w:val="en-US" w:eastAsia="vi-VN"/>
        </w:rPr>
        <w:t>I. Yêu cầu HS hoàn thiện bảng kiến thức trang 102 SGK lịch sử 11.</w:t>
      </w:r>
    </w:p>
    <w:p w:rsidR="00343FC7" w:rsidRPr="00343FC7" w:rsidRDefault="00343FC7" w:rsidP="00343FC7">
      <w:pPr>
        <w:shd w:val="clear" w:color="auto" w:fill="FFFFFF"/>
        <w:spacing w:after="0" w:line="240" w:lineRule="auto"/>
        <w:jc w:val="both"/>
        <w:rPr>
          <w:rFonts w:asciiTheme="majorHAnsi" w:eastAsia="Times New Roman" w:hAnsiTheme="majorHAnsi" w:cstheme="majorHAnsi"/>
          <w:b/>
          <w:szCs w:val="28"/>
          <w:lang w:val="en-US" w:eastAsia="vi-VN"/>
        </w:rPr>
      </w:pPr>
      <w:r w:rsidRPr="00343FC7">
        <w:rPr>
          <w:rFonts w:asciiTheme="majorHAnsi" w:eastAsia="Times New Roman" w:hAnsiTheme="majorHAnsi" w:cstheme="majorHAnsi"/>
          <w:b/>
          <w:szCs w:val="28"/>
          <w:lang w:val="en-US" w:eastAsia="vi-VN"/>
        </w:rPr>
        <w:t>II. Những nội dung chủ yếu cảu lich sử thế giới hiện đại:</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Những chuyển biến quan trọng trong sản xuất của nhân loại.</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Chủ nghĩa xã hội được xác lập ở một nước đầu tiên trên thế giới, nằm giữa vòng vây của chủ nghĩa tư bản.</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Phong trào cách mạng thế giới bước sang một thời kì phát triển mới từ sau thắng lợi của cách mạng tháng Mười Nga và sự kết thúc cuộc chiến tranh thế giới thứ nhất.</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Chủ nghĩa tư bản không còn là hệ thống duy nhất trên thế giới và trải qua những thăng trầm đầy biến động.</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Chiến tranh thế giới thứ hai (1939 – 1945) là cuộc chiến tranh lớn nhất, khốc liệt nhất và tàn phá nặng nề nhất trong lịch sử nhân loại.</w:t>
      </w:r>
    </w:p>
    <w:p w:rsidR="00343FC7" w:rsidRPr="00343FC7" w:rsidRDefault="00343FC7" w:rsidP="00343FC7">
      <w:pPr>
        <w:shd w:val="clear" w:color="auto" w:fill="FFFFFF"/>
        <w:spacing w:after="0" w:line="240" w:lineRule="auto"/>
        <w:ind w:left="720"/>
        <w:rPr>
          <w:rFonts w:asciiTheme="majorHAnsi" w:eastAsia="Times New Roman" w:hAnsiTheme="majorHAnsi" w:cstheme="majorHAnsi"/>
          <w:b/>
          <w:szCs w:val="28"/>
          <w:u w:val="single"/>
          <w:lang w:eastAsia="vi-VN"/>
        </w:rPr>
      </w:pPr>
    </w:p>
    <w:p w:rsidR="008C1C99" w:rsidRPr="00343FC7" w:rsidRDefault="008C1C99" w:rsidP="005D3AA6">
      <w:pPr>
        <w:spacing w:after="0" w:line="240" w:lineRule="auto"/>
        <w:jc w:val="both"/>
        <w:rPr>
          <w:rFonts w:asciiTheme="majorHAnsi" w:hAnsiTheme="majorHAnsi" w:cstheme="majorHAnsi"/>
          <w:szCs w:val="28"/>
        </w:rPr>
      </w:pPr>
      <w:r w:rsidRPr="005379B0">
        <w:rPr>
          <w:rFonts w:asciiTheme="majorHAnsi" w:hAnsiTheme="majorHAnsi" w:cstheme="majorHAnsi"/>
          <w:szCs w:val="28"/>
        </w:rPr>
        <w:br w:type="page"/>
      </w:r>
    </w:p>
    <w:p w:rsidR="00531FDB" w:rsidRPr="005379B0" w:rsidRDefault="008C1C99" w:rsidP="005D3AA6">
      <w:pPr>
        <w:shd w:val="clear" w:color="auto" w:fill="FFFFFF"/>
        <w:spacing w:after="0" w:line="240" w:lineRule="auto"/>
        <w:jc w:val="center"/>
        <w:outlineLvl w:val="2"/>
        <w:rPr>
          <w:rFonts w:asciiTheme="majorHAnsi" w:eastAsia="Times New Roman" w:hAnsiTheme="majorHAnsi" w:cstheme="majorHAnsi"/>
          <w:b/>
          <w:bCs/>
          <w:szCs w:val="28"/>
          <w:lang w:eastAsia="vi-VN"/>
        </w:rPr>
      </w:pPr>
      <w:r w:rsidRPr="005379B0">
        <w:rPr>
          <w:rFonts w:asciiTheme="majorHAnsi" w:eastAsia="Times New Roman" w:hAnsiTheme="majorHAnsi" w:cstheme="majorHAnsi"/>
          <w:b/>
          <w:bCs/>
          <w:szCs w:val="28"/>
          <w:lang w:eastAsia="vi-VN"/>
        </w:rPr>
        <w:lastRenderedPageBreak/>
        <w:t xml:space="preserve">NỘI DUNG </w:t>
      </w:r>
      <w:r w:rsidR="005379B0" w:rsidRPr="005379B0">
        <w:rPr>
          <w:rFonts w:asciiTheme="majorHAnsi" w:eastAsia="Times New Roman" w:hAnsiTheme="majorHAnsi" w:cstheme="majorHAnsi"/>
          <w:b/>
          <w:bCs/>
          <w:szCs w:val="28"/>
          <w:lang w:eastAsia="vi-VN"/>
        </w:rPr>
        <w:t xml:space="preserve">ÔN TÂP THEO CÂU HỎI </w:t>
      </w:r>
      <w:r w:rsidRPr="005379B0">
        <w:rPr>
          <w:rFonts w:asciiTheme="majorHAnsi" w:eastAsia="Times New Roman" w:hAnsiTheme="majorHAnsi" w:cstheme="majorHAnsi"/>
          <w:b/>
          <w:bCs/>
          <w:szCs w:val="28"/>
          <w:lang w:eastAsia="vi-VN"/>
        </w:rPr>
        <w:t>TRẮC NGHIỆM</w:t>
      </w:r>
    </w:p>
    <w:p w:rsidR="00531FDB" w:rsidRPr="005379B0" w:rsidRDefault="005379B0" w:rsidP="005D3AA6">
      <w:pPr>
        <w:spacing w:after="0" w:line="240" w:lineRule="auto"/>
        <w:ind w:right="-57"/>
        <w:jc w:val="both"/>
        <w:rPr>
          <w:rFonts w:asciiTheme="majorHAnsi" w:hAnsiTheme="majorHAnsi" w:cstheme="majorHAnsi"/>
          <w:b/>
          <w:szCs w:val="28"/>
          <w:lang w:val="nl-NL"/>
        </w:rPr>
      </w:pPr>
      <w:r w:rsidRPr="005379B0">
        <w:rPr>
          <w:rFonts w:asciiTheme="majorHAnsi" w:hAnsiTheme="majorHAnsi" w:cstheme="majorHAnsi"/>
          <w:b/>
          <w:szCs w:val="28"/>
          <w:lang w:val="nl-NL"/>
        </w:rPr>
        <w:t xml:space="preserve">CHỦ ĐỀ 1: </w:t>
      </w:r>
      <w:r w:rsidR="00531FDB" w:rsidRPr="005379B0">
        <w:rPr>
          <w:rFonts w:asciiTheme="majorHAnsi" w:hAnsiTheme="majorHAnsi" w:cstheme="majorHAnsi"/>
          <w:b/>
          <w:szCs w:val="28"/>
          <w:lang w:val="nl-NL"/>
        </w:rPr>
        <w:t>CÁC NƯỚC CHÂU Á GIỮA HAI CUỘC CHIẾN TRANH THẾ GIỚI (1918-1939)</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đích của phong trào Ngũ tứ ở Trung Quốc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đòi cải thiện điều kiện học tập của sinh viên.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chống lại âm mưu xâu xé Trung Quốc của các nước đế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phản đối những hành động của lực lượng Quốc dân đảng.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chống lại chính quyền Trung Quốc đương thời.</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w:t>
      </w:r>
      <w:r w:rsidRPr="005379B0">
        <w:rPr>
          <w:rFonts w:asciiTheme="majorHAnsi" w:hAnsiTheme="majorHAnsi" w:cstheme="majorHAnsi"/>
          <w:b/>
          <w:i/>
          <w:szCs w:val="28"/>
          <w:lang w:val="nl-NL"/>
        </w:rPr>
        <w:t>: Lực lượng chính tham gia phong trào Ngũ tứ ngay từ ngày đầu bùng nổ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 dân tộc và nông dân.                           B. công nhân, nông dân, tiểu tư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học sinh, sinh viên yêu nước ở Bắc Kinh.    D.công nhân, nông dân ở Vũ Xương.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Từ sau phong trào Ngũ tứ, luồng tư tưởng nào sau đây được truyền bá vào Trung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Dân chủ tư sản.                               B. Chủ nghĩa Mác – Lê-nin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Triết học Ánh sáng                          D. CNXH không tưởng.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mở đầu cho thời kì phát triển mới của cách mạng Trung Quốc trong những năm 1918-1939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Ngũ tứ.                           B. cuộc chiến tranh Bắc phạt.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cuộc khởi nghĩa Nam Xương.           D. nội chiến cách mạng lần thứ nhất.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nào sau đây đánh dấu bước phát triển của cách mạng Trung Quốc từ cách mạng dân chủ tư sản kiểu cũ sang cách mạng dân chủ tư sản kiểu mới?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Ngũ tứ.                              B. Phong trào Thái bình Thiên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Phong trào Nghĩa Hòa đoàn.               D. Phong trào Duy tân.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Chủ trương và phương pháp đấu tranh của M. Gan-đi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vận động quần chúng khởi nghĩa vũ trang giành độc lập.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bất bạo động và bất hợp tác.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tiến hành cuộc vận động cải cách Duy tân.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kết hợp giữa bạo động và cải cách.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Biện pháp đấu tranh nào sau đây không phù hợp với chủ trương của Đảng Quốc đại và M. Gan-đi?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Biểu tình hòa bình.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Biểu tình thị uy vũ trang.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Không nộp thuế, tẩy chay hàng hóa 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Bãi công ở các nhà máy, công sở; bãi khóa ở các trường học.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8:</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nhất đã tác động như thế nào đến đời sống của nhân dân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A.Toàn bộ chi phí chiến tranh đè nặng lên vai nhân dân Ấn Độ.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w:t>
      </w:r>
      <w:r w:rsidRPr="005379B0">
        <w:rPr>
          <w:rFonts w:asciiTheme="majorHAnsi" w:hAnsiTheme="majorHAnsi" w:cstheme="majorHAnsi"/>
          <w:szCs w:val="28"/>
        </w:rPr>
        <w:t xml:space="preserve"> </w:t>
      </w:r>
      <w:r w:rsidRPr="005379B0">
        <w:rPr>
          <w:rFonts w:asciiTheme="majorHAnsi" w:hAnsiTheme="majorHAnsi" w:cstheme="majorHAnsi"/>
          <w:szCs w:val="28"/>
          <w:lang w:val="nl-NL"/>
        </w:rPr>
        <w:t>Thực dân Anh tăng cường bóc lột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Thực dân Anh ban hành những đạo luật phản động.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Mâu thuẫn xã hội Ấn Đọ gay gắt.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Tháng 12/1925 diễn ra sự kiện lịch sử gì có tác động thúc đẩy phong trào đấu tranh giải phóng dân tộc ở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Đảng Bảo thủ ra đời.                                    B. Đảng Quốc đại được thành lập.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Đảng Cộng sản Ấn Độ được thành lập.        D. Đảng Cộng hòa ra đời.</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Nét mới của phong trào độc lập dân tộc ở Ấn Độ trong những năm 1918- 1929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hình thức đấu tranh phong phú quyết liệt.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B. tập hợp đông đảo các tầng lớp nhân dân tham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Đảng Cộng sản Ấn Độ lãnh đạo giai cấp công nhân bước lên vũ đài chính trị.</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giai cấp tư sản Ấn Độ thông qua Đảng Quốc đại nắm độc quyền phong trào.</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11</w:t>
      </w:r>
      <w:r w:rsidRPr="005379B0">
        <w:rPr>
          <w:rFonts w:asciiTheme="majorHAnsi" w:hAnsiTheme="majorHAnsi" w:cstheme="majorHAnsi"/>
          <w:b/>
          <w:i/>
          <w:szCs w:val="28"/>
          <w:lang w:val="nl-NL"/>
        </w:rPr>
        <w:t>: Tư tưởng bất bạo động của M. Gan đi được các tầng lớp nhân dân Ấn Độ hưởng ứng vì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nhân dân Ấn Độ sợ bị tổn thất hi sinh.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dễ dàng được thực hiện ở mọi lúc mọi nơi.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phù hợp với đặc điểm  dân tộc và Tôn giáo của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nhân dân Ấn Độ không có kinh nghiệm đấu tranh vũ trang.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Điểm nổi bật trong hoạt động chính trị của giai cấp tư sản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đòi thi hành những cải cách dân chủ.</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đòi những quyền lợi về kinh tế.</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đòi quyền tự chủ về chính trị, tự do trong kinh doanh.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đòi được tham gia trong một số cơ quan nhà nước.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13</w:t>
      </w:r>
      <w:r w:rsidRPr="005379B0">
        <w:rPr>
          <w:rFonts w:asciiTheme="majorHAnsi" w:hAnsiTheme="majorHAnsi" w:cstheme="majorHAnsi"/>
          <w:b/>
          <w:i/>
          <w:szCs w:val="28"/>
          <w:lang w:val="nl-NL"/>
        </w:rPr>
        <w:t>: Mục tiêu đấu tranh chủ yếu của giai cấp tư sản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khai trí để trấn hưng quốc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giành độc lập dân tộc.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đòi quyền tự do trong kinh doanh.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đòi các quyền dân sinh dân chủ.</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Sau CTTG thứ nhất lực lượng nào sau đây ở các nước Đông Nam Á đòi tự chủ chính trị đòi sử dụng tiếng mẹ đẻ trong nhà trường.</w:t>
      </w:r>
    </w:p>
    <w:p w:rsidR="00531FDB" w:rsidRPr="005379B0" w:rsidRDefault="00531FDB" w:rsidP="00343FC7">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           B. Công nhân.               C. Học sinh sinh viên.               Giai cấp địa chủ.</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tiêu lớn nhất của phong trào yêu nước và cách mạng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độc lập dân tộc.                                      B. cải cách dân chủ.</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công nghiệp hóa, hiện đại hóa.              D. bình quân địa quyền.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Xu hướng mới nào xuất hiện trong phong trào đấu tranh giành độc lập ở Đông Nam Á từ những năm 20 của thế kỉ XX?</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w:t>
      </w:r>
      <w:r w:rsidRPr="005379B0">
        <w:rPr>
          <w:rFonts w:asciiTheme="majorHAnsi" w:hAnsiTheme="majorHAnsi" w:cstheme="majorHAnsi"/>
          <w:szCs w:val="28"/>
          <w:lang w:val="nl-NL"/>
        </w:rPr>
        <w:tab/>
      </w:r>
      <w:r w:rsidRPr="005379B0">
        <w:rPr>
          <w:rFonts w:asciiTheme="majorHAnsi" w:hAnsiTheme="majorHAnsi" w:cstheme="majorHAnsi"/>
          <w:szCs w:val="28"/>
          <w:lang w:val="nl-NL"/>
        </w:rPr>
        <w:tab/>
        <w:t>B. Vô sản.</w:t>
      </w:r>
      <w:r w:rsidRPr="005379B0">
        <w:rPr>
          <w:rFonts w:asciiTheme="majorHAnsi" w:hAnsiTheme="majorHAnsi" w:cstheme="majorHAnsi"/>
          <w:szCs w:val="28"/>
          <w:lang w:val="nl-NL"/>
        </w:rPr>
        <w:tab/>
      </w:r>
      <w:r w:rsidRPr="005379B0">
        <w:rPr>
          <w:rFonts w:asciiTheme="majorHAnsi" w:hAnsiTheme="majorHAnsi" w:cstheme="majorHAnsi"/>
          <w:szCs w:val="28"/>
          <w:lang w:val="nl-NL"/>
        </w:rPr>
        <w:tab/>
        <w:t>C. Cải cách.</w:t>
      </w:r>
      <w:r w:rsidRPr="005379B0">
        <w:rPr>
          <w:rFonts w:asciiTheme="majorHAnsi" w:hAnsiTheme="majorHAnsi" w:cstheme="majorHAnsi"/>
          <w:szCs w:val="28"/>
          <w:lang w:val="nl-NL"/>
        </w:rPr>
        <w:tab/>
      </w:r>
      <w:r w:rsidRPr="005379B0">
        <w:rPr>
          <w:rFonts w:asciiTheme="majorHAnsi" w:hAnsiTheme="majorHAnsi" w:cstheme="majorHAnsi"/>
          <w:szCs w:val="28"/>
          <w:lang w:val="nl-NL"/>
        </w:rPr>
        <w:tab/>
        <w:t>D. Bạo động.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tiêu đấu tranh ở Lào – Cam-pu-chia trong giai đoạn 1936 – 1939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Chống bọn phản động thuộc địa, chống phát xít và chống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Chống chiến tranh đế quốc và thực dân phản động.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Chống bọn phản động thuộc địa, chủ nghĩa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Chống chủ nghĩa phát xít và chiến tranh.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 xml:space="preserve">Câu 18: </w:t>
      </w:r>
      <w:r w:rsidRPr="005379B0">
        <w:rPr>
          <w:rFonts w:asciiTheme="majorHAnsi" w:hAnsiTheme="majorHAnsi" w:cstheme="majorHAnsi"/>
          <w:b/>
          <w:i/>
          <w:szCs w:val="28"/>
          <w:lang w:val="nl-NL"/>
        </w:rPr>
        <w:t>Vì sao phong trào chống Pháp của nhân dân Lào và Cam-pu-chia (1918 -1939) bị thất bại?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Nội bộ những người lãnh đạo có sự chia rẽ, mất đoàn kết.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Phong trào mang tính tự phát, phân tán.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Không lôi kéo được đông đảo các tầng lớp nhân dân lao động tham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Chưa có một tổ chức, lực lượng lãnh đạo có đủ khả năng để đưa phong trào đi lên.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quan trọng mở ra thời kì mới của phong trào cách mạng ở Đông Dương thế kỉ XX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đấu tranh vũ trang phát triển ở cả ba nước Đông Dương.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Đảng Cộng sản Việt Nam (về sau đổi tên là Đảng Cộng sản Đông Dương) ra đời.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giai cấp công nhân chuyển từ đấu tranh tự phát sang đấu tranh tự giác.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D. liên minh công – nông được hình thành.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Sau Chiến tranh thế giới thứ nhất, phong trào độc lập dân tộc ở Đông Nam Á phát triển với quy mô như thế nào?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Diễn ra ở ba nước trên bán đảo Đông Dương.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Diễn ra ở Việt Nam và Cam-pu-chia.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Diễn ra ở những nước có Đảng Cộng sản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Diễn ra ở hầu khắp các nước.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Đặc điểm lớn nhất của phong trào đấu tranh giành độc lập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xu hướng vô sản nắm quyền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xu hướng cải cách được nhân dân ủng hộ.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chỉ có xu hướng tư sản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tồn tại song song hai xu hướng: tư sản và vô sản.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đấu tranh nào sau đây không nằm trong phong trào giải phóng dân tộc ở Lào và Cam-pu-chia trong những năm 1918-1939?</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Khởi nghĩa của Ong Kẹo và Com-ma-đam.</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Phong trào bất hợp tác, không đóng thuế và tẩy chay hàng hóa.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Khởi nghĩa Chậu Pa-chay.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Phong trào chống thuế, chống bắt phu ở Công-pông Chơ-năng.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Giai cấp không giữ vai trò lãnh đạo trong phong trào độc lập dân tộc ở các nước Đông Nam Á giữa hai cuộc chiến tranh thế giới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w:t>
      </w:r>
      <w:r w:rsidRPr="005379B0">
        <w:rPr>
          <w:rFonts w:asciiTheme="majorHAnsi" w:hAnsiTheme="majorHAnsi" w:cstheme="majorHAnsi"/>
          <w:szCs w:val="28"/>
          <w:lang w:val="nl-NL"/>
        </w:rPr>
        <w:tab/>
        <w:t xml:space="preserve">   B. vô sản.            C. tiểu tư sản.</w:t>
      </w:r>
      <w:r w:rsidRPr="005379B0">
        <w:rPr>
          <w:rFonts w:asciiTheme="majorHAnsi" w:hAnsiTheme="majorHAnsi" w:cstheme="majorHAnsi"/>
          <w:szCs w:val="28"/>
          <w:lang w:val="nl-NL"/>
        </w:rPr>
        <w:tab/>
        <w:t>D. tư sản và vô sản.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So với những năm đầu thế kỉ XX, một trong những nét mới của phong trào giải phóng dân tộc ở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có sự liên minh giữa giai cấp tư sản và vô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giai cấp tư sản liên minh với phong kiến.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phong trào giải phóng dân tộc ở một số nước đã giành thắng lợi.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phong trào đấu tranh của tư sản dân tộc có bước tiến rõ rệt.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Nét mới trong phong trào độc lập dân tộc ở Đông Nam Á giữa hai cuộc chiến tranh thế giới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xã hội phân hóa thành hai giai cấp tư sản, vô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sự ra đời của giai cấp tư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giai cấp vô sản ra đời, tham gia lãnh đạo cách mạng.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đấu tranh đòi quyền lợi kinh tế.</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Điểm khác biệt giữa phong trào cách mạng ở các nước Đông Nam Á giữa hai cuộc chiến tranh thế giới so với giai đoạn cuối thế kỉ XIX, đầu thế kỉ XX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xuất hiện khuynh hướng vô sản.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Khuynh hướng tư sản thắng thế.</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có sự tham gia của đông đảo các giai cấp tầng lớp trong xã hội.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giai cấp vô sản thắng thế.</w:t>
      </w:r>
    </w:p>
    <w:p w:rsidR="00531FDB" w:rsidRPr="005379B0" w:rsidRDefault="00531FDB" w:rsidP="005D3AA6">
      <w:pPr>
        <w:spacing w:after="0" w:line="240" w:lineRule="auto"/>
        <w:ind w:left="-57" w:right="-57"/>
        <w:jc w:val="both"/>
        <w:rPr>
          <w:rFonts w:asciiTheme="majorHAnsi" w:hAnsiTheme="majorHAnsi" w:cstheme="majorHAnsi"/>
          <w:b/>
          <w:szCs w:val="28"/>
          <w:lang w:val="nl-NL"/>
        </w:rPr>
      </w:pPr>
    </w:p>
    <w:p w:rsidR="005379B0" w:rsidRPr="005379B0" w:rsidRDefault="005379B0" w:rsidP="005D3AA6">
      <w:pPr>
        <w:jc w:val="both"/>
        <w:rPr>
          <w:rFonts w:asciiTheme="majorHAnsi" w:hAnsiTheme="majorHAnsi" w:cstheme="majorHAnsi"/>
          <w:b/>
          <w:szCs w:val="28"/>
          <w:lang w:val="nl-NL"/>
        </w:rPr>
      </w:pPr>
      <w:r w:rsidRPr="005379B0">
        <w:rPr>
          <w:rFonts w:asciiTheme="majorHAnsi" w:hAnsiTheme="majorHAnsi" w:cstheme="majorHAnsi"/>
          <w:b/>
          <w:szCs w:val="28"/>
          <w:lang w:val="nl-NL"/>
        </w:rPr>
        <w:br w:type="page"/>
      </w:r>
    </w:p>
    <w:p w:rsidR="00531FDB" w:rsidRPr="005379B0" w:rsidRDefault="00531FDB" w:rsidP="005D3AA6">
      <w:pPr>
        <w:spacing w:after="0" w:line="240" w:lineRule="auto"/>
        <w:ind w:left="-57" w:right="-57"/>
        <w:jc w:val="both"/>
        <w:rPr>
          <w:rFonts w:asciiTheme="majorHAnsi" w:hAnsiTheme="majorHAnsi" w:cstheme="majorHAnsi"/>
          <w:b/>
          <w:szCs w:val="28"/>
          <w:lang w:val="nl-NL"/>
        </w:rPr>
      </w:pPr>
      <w:r w:rsidRPr="005379B0">
        <w:rPr>
          <w:rFonts w:asciiTheme="majorHAnsi" w:hAnsiTheme="majorHAnsi" w:cstheme="majorHAnsi"/>
          <w:b/>
          <w:szCs w:val="28"/>
          <w:u w:val="single"/>
          <w:lang w:val="nl-NL"/>
        </w:rPr>
        <w:lastRenderedPageBreak/>
        <w:t xml:space="preserve">Chủ đề </w:t>
      </w:r>
      <w:r w:rsidR="005379B0" w:rsidRPr="005379B0">
        <w:rPr>
          <w:rFonts w:asciiTheme="majorHAnsi" w:hAnsiTheme="majorHAnsi" w:cstheme="majorHAnsi"/>
          <w:b/>
          <w:szCs w:val="28"/>
          <w:u w:val="single"/>
          <w:lang w:val="nl-NL"/>
        </w:rPr>
        <w:t>2</w:t>
      </w:r>
      <w:r w:rsidRPr="005379B0">
        <w:rPr>
          <w:rFonts w:asciiTheme="majorHAnsi" w:hAnsiTheme="majorHAnsi" w:cstheme="majorHAnsi"/>
          <w:b/>
          <w:szCs w:val="28"/>
          <w:lang w:val="nl-NL"/>
        </w:rPr>
        <w:t>. CHIẾN TRANH THẾ GIỚI THỨ HAI ( 1939- 1945)</w:t>
      </w:r>
    </w:p>
    <w:p w:rsidR="00531FDB" w:rsidRPr="005379B0" w:rsidRDefault="00531FDB" w:rsidP="005D3AA6">
      <w:pPr>
        <w:spacing w:after="0" w:line="240" w:lineRule="auto"/>
        <w:ind w:left="-57" w:right="-57"/>
        <w:jc w:val="both"/>
        <w:rPr>
          <w:rFonts w:asciiTheme="majorHAnsi" w:hAnsiTheme="majorHAnsi" w:cstheme="majorHAnsi"/>
          <w:szCs w:val="28"/>
          <w:lang w:val="nl-NL"/>
        </w:rPr>
      </w:pP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Thái độ của Liên Xô khi Liên minh phát xít hình thành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không đặt quan hệ ngoại giao.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phớt lờ trước hành động của nước Đức.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coi chủ nghĩa phát xít là kẻ thù nguy hiểm nhất.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kí hiệp ước không xâm phạm nhau.</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b/>
          <w:szCs w:val="28"/>
          <w:lang w:val="nl-NL"/>
        </w:rPr>
        <w:t>Câu 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Chủ trương của Liên Xô đối với Liên minh phát xít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kết với các nước tư bản Anh, Pháp để chống phát xít và nguy cơ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đối đầu với các nước tư bản Anh, Pháp.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hợp tác chặt chẽ với các nước A</w:t>
      </w:r>
      <w:r w:rsidRPr="005379B0">
        <w:rPr>
          <w:rFonts w:asciiTheme="majorHAnsi" w:hAnsiTheme="majorHAnsi" w:cstheme="majorHAnsi"/>
          <w:szCs w:val="28"/>
        </w:rPr>
        <w:t xml:space="preserve"> </w:t>
      </w:r>
      <w:r w:rsidRPr="005379B0">
        <w:rPr>
          <w:rFonts w:asciiTheme="majorHAnsi" w:hAnsiTheme="majorHAnsi" w:cstheme="majorHAnsi"/>
          <w:szCs w:val="28"/>
          <w:lang w:val="nl-NL"/>
        </w:rPr>
        <w:t>nh, Pháp trên mọi lĩnh vực.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không hợp tác với các nước tư bản vì họ dung dưỡng phe phát xít.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Các nước Anh, Pháp có thái độ như thế nào đối với hành động của Liên minh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kết với Liên Xô để chống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Nhượng bộ, thỏa hiệp với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Coi phát xít là kẻ thù nguy hiểm nhất.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Trung lập với các hoạt động diễn ra bên ngoài lãnh thổ của mình.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hai bùng nổ vì nguyên nhân chủ yếu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Mâu thuẫn giữa các nước đế quốc về vấn đề quyền lợi và thuộc địa.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Thái độ thù ghét chủ nghĩa Cộng sản của Đức, Anh, Pháp, Mĩ.</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Nước Đức muốn xóa bỏ hệ thống Hòa ước Vécxai-Oasinhtơn.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Chính sách trung lập của nước Mĩ để phát xít tự do hành động.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hai bùng nổ vì nguyên nhân trực tiếp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Đức thôn tính Tiệp Khắc khiến Anh, Pháp buộc phải tuyên chiến.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Đức tấn công Ba Lan buộc Anh, Pháp phải tuyên chiến với Đức.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Thái tử Áo-Hung bị ám sát buộc Áo-Hung tuyên chiến với Xéc-bi.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Nhật tấn công Trân châu cảng khiến Mĩ tuyên chiến với Liên minh phát xít.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 xml:space="preserve">Câu 6: </w:t>
      </w:r>
      <w:r w:rsidRPr="005379B0">
        <w:rPr>
          <w:rFonts w:asciiTheme="majorHAnsi" w:hAnsiTheme="majorHAnsi" w:cstheme="majorHAnsi"/>
          <w:b/>
          <w:i/>
          <w:szCs w:val="28"/>
          <w:lang w:val="nl-NL"/>
        </w:rPr>
        <w:t>Sự kiện nào sau đây được coi là bước ngoặt của cuộc Chiến tranh thế giới thứ hai?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Chiến thắng Mát-xcơ-va (12/1941).    </w:t>
      </w:r>
      <w:r w:rsidRPr="005379B0">
        <w:rPr>
          <w:rFonts w:asciiTheme="majorHAnsi" w:hAnsiTheme="majorHAnsi" w:cstheme="majorHAnsi"/>
          <w:szCs w:val="28"/>
        </w:rPr>
        <w:t xml:space="preserve">     </w:t>
      </w:r>
      <w:r w:rsidRPr="005379B0">
        <w:rPr>
          <w:rFonts w:asciiTheme="majorHAnsi" w:hAnsiTheme="majorHAnsi" w:cstheme="majorHAnsi"/>
          <w:szCs w:val="28"/>
          <w:lang w:val="nl-NL"/>
        </w:rPr>
        <w:t xml:space="preserve"> B. Chiến thắng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C. Chiến thắng En A-la-men (10/1942).     </w:t>
      </w:r>
      <w:r w:rsidRPr="005379B0">
        <w:rPr>
          <w:rFonts w:asciiTheme="majorHAnsi" w:hAnsiTheme="majorHAnsi" w:cstheme="majorHAnsi"/>
          <w:szCs w:val="28"/>
        </w:rPr>
        <w:t xml:space="preserve">   </w:t>
      </w:r>
      <w:r w:rsidRPr="005379B0">
        <w:rPr>
          <w:rFonts w:asciiTheme="majorHAnsi" w:hAnsiTheme="majorHAnsi" w:cstheme="majorHAnsi"/>
          <w:szCs w:val="28"/>
          <w:lang w:val="nl-NL"/>
        </w:rPr>
        <w:t>D. Chiến thắng Cuốc-xcơ (8/1943).</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nào sau đây đã chấm dứt Chiến tranh thế giới thứ hai ở châu Âu?</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Chiến thắng Mát-xcơ-va (12/1941).       </w:t>
      </w:r>
      <w:r w:rsidRPr="005379B0">
        <w:rPr>
          <w:rFonts w:asciiTheme="majorHAnsi" w:hAnsiTheme="majorHAnsi" w:cstheme="majorHAnsi"/>
          <w:szCs w:val="28"/>
        </w:rPr>
        <w:t xml:space="preserve">  </w:t>
      </w:r>
      <w:r w:rsidRPr="005379B0">
        <w:rPr>
          <w:rFonts w:asciiTheme="majorHAnsi" w:hAnsiTheme="majorHAnsi" w:cstheme="majorHAnsi"/>
          <w:szCs w:val="28"/>
          <w:lang w:val="nl-NL"/>
        </w:rPr>
        <w:t xml:space="preserve"> B. Chiến thắng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C. Chiến thắng Béc-lin (4/1945).                 </w:t>
      </w:r>
      <w:r w:rsidRPr="005379B0">
        <w:rPr>
          <w:rFonts w:asciiTheme="majorHAnsi" w:hAnsiTheme="majorHAnsi" w:cstheme="majorHAnsi"/>
          <w:szCs w:val="28"/>
        </w:rPr>
        <w:t xml:space="preserve">  </w:t>
      </w:r>
      <w:r w:rsidRPr="005379B0">
        <w:rPr>
          <w:rFonts w:asciiTheme="majorHAnsi" w:hAnsiTheme="majorHAnsi" w:cstheme="majorHAnsi"/>
          <w:szCs w:val="28"/>
          <w:lang w:val="nl-NL"/>
        </w:rPr>
        <w:t>D. Chiến thắng Cuốc-xcơ (8/1943).</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8:</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nào sau đây chấm dứt Chiến tranh thế giới thứ hai?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Xô đánh bại quân chủ lực của Nhật ở Đông Bắc Trung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Mĩ ném hai quả bom nguyên tử xuống thành phố của Nhật Bản.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Nhật hoàng tuyên bố đầu hàng Đồng minh không điều kiện.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Đức kí văn kiện đầu hàng quân Đồng minh.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Thái Bình Dương bùng nổ sau sự kiện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Trận En A-la-men (10/1942).        B. Trận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Trận Béc-lin (4/1945).                   D. Trận Trân Châu cảng ( 12/ 1941).</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Ý nghĩa lớn nhất của chiến thắng Xta – lin-grat của Liên Xô trong chiến tranh thế giới thứ hai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Đánh bại hoàn toàn quân Đức ở Liên Xô.</w:t>
      </w:r>
      <w:r w:rsidRPr="005379B0">
        <w:rPr>
          <w:rFonts w:asciiTheme="majorHAnsi" w:hAnsiTheme="majorHAnsi" w:cstheme="majorHAnsi"/>
          <w:szCs w:val="28"/>
        </w:rPr>
        <w:t xml:space="preserve">                </w:t>
      </w:r>
      <w:r w:rsidRPr="005379B0">
        <w:rPr>
          <w:rFonts w:asciiTheme="majorHAnsi" w:hAnsiTheme="majorHAnsi" w:cstheme="majorHAnsi"/>
          <w:szCs w:val="28"/>
          <w:lang w:val="nl-NL"/>
        </w:rPr>
        <w:t>B. Tạo ra bước ngoặt của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Buộc Đức phải đầu hàng quân Đồng minh.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D. Làm phá sản chiến lược chiến tranh chớp nhoáng của Hít le.</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11</w:t>
      </w:r>
      <w:r w:rsidRPr="005379B0">
        <w:rPr>
          <w:rFonts w:asciiTheme="majorHAnsi" w:hAnsiTheme="majorHAnsi" w:cstheme="majorHAnsi"/>
          <w:b/>
          <w:i/>
          <w:szCs w:val="28"/>
          <w:lang w:val="nl-NL"/>
        </w:rPr>
        <w:t>: Liên Xô có vai trò như thế nào trong việc tiêu diệt chủ nghĩa phát xít?</w:t>
      </w:r>
    </w:p>
    <w:p w:rsidR="00531FDB" w:rsidRPr="005379B0" w:rsidRDefault="00531FDB" w:rsidP="005D3AA6">
      <w:pPr>
        <w:spacing w:after="0" w:line="240" w:lineRule="auto"/>
        <w:ind w:left="-57" w:right="-57"/>
        <w:jc w:val="both"/>
        <w:rPr>
          <w:rFonts w:asciiTheme="majorHAnsi" w:hAnsiTheme="majorHAnsi" w:cstheme="majorHAnsi"/>
          <w:szCs w:val="28"/>
        </w:rPr>
      </w:pPr>
      <w:r w:rsidRPr="005379B0">
        <w:rPr>
          <w:rFonts w:asciiTheme="majorHAnsi" w:hAnsiTheme="majorHAnsi" w:cstheme="majorHAnsi"/>
          <w:szCs w:val="28"/>
          <w:lang w:val="nl-NL"/>
        </w:rPr>
        <w:t>A. Là lực lượng trụ cột, giữ vai trò quyết định.</w:t>
      </w:r>
    </w:p>
    <w:p w:rsidR="00531FDB" w:rsidRPr="005379B0" w:rsidRDefault="00531FDB" w:rsidP="005D3AA6">
      <w:pPr>
        <w:spacing w:after="0" w:line="240" w:lineRule="auto"/>
        <w:ind w:left="-57" w:right="-57"/>
        <w:jc w:val="both"/>
        <w:rPr>
          <w:rFonts w:asciiTheme="majorHAnsi" w:hAnsiTheme="majorHAnsi" w:cstheme="majorHAnsi"/>
          <w:szCs w:val="28"/>
        </w:rPr>
      </w:pPr>
      <w:r w:rsidRPr="005379B0">
        <w:rPr>
          <w:rFonts w:asciiTheme="majorHAnsi" w:hAnsiTheme="majorHAnsi" w:cstheme="majorHAnsi"/>
          <w:szCs w:val="28"/>
          <w:lang w:val="nl-NL"/>
        </w:rPr>
        <w:t>B. Gi</w:t>
      </w:r>
      <w:r w:rsidRPr="005379B0">
        <w:rPr>
          <w:rFonts w:asciiTheme="majorHAnsi" w:hAnsiTheme="majorHAnsi" w:cstheme="majorHAnsi"/>
          <w:szCs w:val="28"/>
        </w:rPr>
        <w:t xml:space="preserve">ữ </w:t>
      </w:r>
      <w:r w:rsidRPr="005379B0">
        <w:rPr>
          <w:rFonts w:asciiTheme="majorHAnsi" w:hAnsiTheme="majorHAnsi" w:cstheme="majorHAnsi"/>
          <w:szCs w:val="28"/>
          <w:lang w:val="nl-NL"/>
        </w:rPr>
        <w:t xml:space="preserve"> vai trò quan trọng trong việc tiêu diệt chủ nghĩa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Góp phần lớn vào việc tiêu diệt chủ nghĩa phát xít.</w:t>
      </w:r>
      <w:r w:rsidRPr="005379B0">
        <w:rPr>
          <w:rFonts w:asciiTheme="majorHAnsi" w:hAnsiTheme="majorHAnsi" w:cstheme="majorHAnsi"/>
          <w:szCs w:val="28"/>
        </w:rPr>
        <w:t xml:space="preserve">                      </w:t>
      </w:r>
      <w:r w:rsidRPr="005379B0">
        <w:rPr>
          <w:rFonts w:asciiTheme="majorHAnsi" w:hAnsiTheme="majorHAnsi" w:cstheme="majorHAnsi"/>
          <w:szCs w:val="28"/>
          <w:lang w:val="nl-NL"/>
        </w:rPr>
        <w:t>D. Hỗ trợ liên quân Anh – Mĩ.</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Tính chất của Chiến tranh thế giới thứ hai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Chiến tranh phi nghĩa ở hai bên tham chiến.</w:t>
      </w:r>
      <w:r w:rsidRPr="005379B0">
        <w:rPr>
          <w:rFonts w:asciiTheme="majorHAnsi" w:hAnsiTheme="majorHAnsi" w:cstheme="majorHAnsi"/>
          <w:szCs w:val="28"/>
        </w:rPr>
        <w:t xml:space="preserve">                                 </w:t>
      </w:r>
      <w:r w:rsidRPr="005379B0">
        <w:rPr>
          <w:rFonts w:asciiTheme="majorHAnsi" w:hAnsiTheme="majorHAnsi" w:cstheme="majorHAnsi"/>
          <w:szCs w:val="28"/>
          <w:lang w:val="nl-NL"/>
        </w:rPr>
        <w:t>B. Chiến tranh đế quốc phi nghĩa.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Chiến tranh giải phóng dân tộc khỏi họa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Phi nghĩa thuộc về phe phát xít, chính nghĩa thuộc về các nước bị phát xít chiếm đóng.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 xml:space="preserve">Tháng 12 năm 1940, Hít le đã thông qua kế hoạch tiến công Liên Xô với chiến lược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 Chiến tranh tổng lực”          </w:t>
      </w:r>
      <w:r w:rsidR="00C15C68">
        <w:rPr>
          <w:rFonts w:asciiTheme="majorHAnsi" w:hAnsiTheme="majorHAnsi" w:cstheme="majorHAnsi"/>
          <w:szCs w:val="28"/>
          <w:lang w:val="nl-NL"/>
        </w:rPr>
        <w:t xml:space="preserve"> </w:t>
      </w:r>
      <w:r w:rsidRPr="005379B0">
        <w:rPr>
          <w:rFonts w:asciiTheme="majorHAnsi" w:hAnsiTheme="majorHAnsi" w:cstheme="majorHAnsi"/>
          <w:szCs w:val="28"/>
          <w:lang w:val="nl-NL"/>
        </w:rPr>
        <w:t xml:space="preserve"> B. “ Chinh phục từng gói nhỏ”</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 Đánh lâu dài”                        D. “ Chiến tranh chớp nhoáng”</w:t>
      </w:r>
    </w:p>
    <w:p w:rsidR="00575698" w:rsidRPr="00C15C68" w:rsidRDefault="00C15C68" w:rsidP="00C15C68">
      <w:pPr>
        <w:shd w:val="clear" w:color="auto" w:fill="FFFFFF"/>
        <w:spacing w:after="0" w:line="240" w:lineRule="auto"/>
        <w:jc w:val="both"/>
        <w:rPr>
          <w:rFonts w:asciiTheme="majorHAnsi" w:eastAsia="Times New Roman" w:hAnsiTheme="majorHAnsi" w:cstheme="majorHAnsi"/>
          <w:b/>
          <w:i/>
          <w:szCs w:val="28"/>
          <w:lang w:val="nl-NL" w:eastAsia="vi-VN"/>
        </w:rPr>
      </w:pPr>
      <w:r w:rsidRPr="00C15C68">
        <w:rPr>
          <w:rFonts w:asciiTheme="majorHAnsi" w:eastAsia="Times New Roman" w:hAnsiTheme="majorHAnsi" w:cstheme="majorHAnsi"/>
          <w:b/>
          <w:bCs/>
          <w:i/>
          <w:szCs w:val="28"/>
          <w:lang w:eastAsia="vi-VN"/>
        </w:rPr>
        <w:t xml:space="preserve">Câu </w:t>
      </w:r>
      <w:r w:rsidRPr="00C15C68">
        <w:rPr>
          <w:rFonts w:asciiTheme="majorHAnsi" w:eastAsia="Times New Roman" w:hAnsiTheme="majorHAnsi" w:cstheme="majorHAnsi"/>
          <w:b/>
          <w:bCs/>
          <w:i/>
          <w:szCs w:val="28"/>
          <w:lang w:val="nl-NL" w:eastAsia="vi-VN"/>
        </w:rPr>
        <w:t>14</w:t>
      </w:r>
      <w:r w:rsidR="00575698" w:rsidRPr="00575698">
        <w:rPr>
          <w:rFonts w:asciiTheme="majorHAnsi" w:eastAsia="Times New Roman" w:hAnsiTheme="majorHAnsi" w:cstheme="majorHAnsi"/>
          <w:b/>
          <w:bCs/>
          <w:i/>
          <w:szCs w:val="28"/>
          <w:lang w:eastAsia="vi-VN"/>
        </w:rPr>
        <w:t>:</w:t>
      </w:r>
      <w:r w:rsidR="00575698" w:rsidRPr="00575698">
        <w:rPr>
          <w:rFonts w:asciiTheme="majorHAnsi" w:eastAsia="Times New Roman" w:hAnsiTheme="majorHAnsi" w:cstheme="majorHAnsi"/>
          <w:b/>
          <w:i/>
          <w:szCs w:val="28"/>
          <w:lang w:eastAsia="vi-VN"/>
        </w:rPr>
        <w:t> Hành động của các nước phát xít ngay sau khi hình thành Liên mình là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Tăng cường các hoạt động quân sự ở nhiều nơi.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Đầu tư vốn vào các nước thuộc địa để khai thác.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Ra sức sản xuất vũ khí để chuẩn bị chiến tranh thế giới.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Kí hiệp ước không xâm phạm với Liên Xô.</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15</w:t>
      </w:r>
      <w:r w:rsidR="00575698" w:rsidRPr="00575698">
        <w:rPr>
          <w:rFonts w:asciiTheme="majorHAnsi" w:eastAsia="Times New Roman" w:hAnsiTheme="majorHAnsi" w:cstheme="majorHAnsi"/>
          <w:b/>
          <w:bCs/>
          <w:i/>
          <w:szCs w:val="28"/>
          <w:lang w:eastAsia="vi-VN"/>
        </w:rPr>
        <w:t>: Trong những năm 30 của thế kỉ XX, phe “Trục” được hình thành gồm các nước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Đức, Liên Xô, Anh                     B. Đức, Italia, Nhật Bản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Italia, Hunggari, Áo                    D. Mĩ, Liên Xô, Anh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16</w:t>
      </w:r>
      <w:r w:rsidR="00575698" w:rsidRPr="00575698">
        <w:rPr>
          <w:rFonts w:asciiTheme="majorHAnsi" w:eastAsia="Times New Roman" w:hAnsiTheme="majorHAnsi" w:cstheme="majorHAnsi"/>
          <w:b/>
          <w:bCs/>
          <w:i/>
          <w:szCs w:val="28"/>
          <w:lang w:eastAsia="vi-VN"/>
        </w:rPr>
        <w:t>: Bản chất sự liên kết các nước trong phe “Trục” là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Liên minh các nước thực dân            B. Liên minh các nước tư bản dân chủ</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Liên minh các nước phát xít              D. Liên minh các nước thuộc địa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17</w:t>
      </w:r>
      <w:r w:rsidR="00575698" w:rsidRPr="00575698">
        <w:rPr>
          <w:rFonts w:asciiTheme="majorHAnsi" w:eastAsia="Times New Roman" w:hAnsiTheme="majorHAnsi" w:cstheme="majorHAnsi"/>
          <w:b/>
          <w:bCs/>
          <w:i/>
          <w:szCs w:val="28"/>
          <w:lang w:eastAsia="vi-VN"/>
        </w:rPr>
        <w:t>: Hoạt động chủ yếu của các nước trong phe “Trục” là</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Mở rộng các hoạt động kinh tế, thương mại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Đấu tranh cho phong trào hòa bình</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Phát xít hóa tất cả các thuộc địa</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Tăng cường hoạt động quân sự và gây chiến tranh xâm lược ở nhiều khu vực khác nhau trên thế giới.</w:t>
      </w:r>
    </w:p>
    <w:p w:rsidR="00575698" w:rsidRPr="00C15C68" w:rsidRDefault="00C15C68" w:rsidP="00C15C68">
      <w:pPr>
        <w:shd w:val="clear" w:color="auto" w:fill="FFFFFF"/>
        <w:spacing w:after="0" w:line="240" w:lineRule="auto"/>
        <w:jc w:val="both"/>
        <w:rPr>
          <w:rFonts w:asciiTheme="majorHAnsi" w:eastAsia="Times New Roman" w:hAnsiTheme="majorHAnsi" w:cstheme="majorHAnsi"/>
          <w:szCs w:val="28"/>
          <w:lang w:eastAsia="vi-VN"/>
        </w:rPr>
      </w:pPr>
      <w:r w:rsidRPr="00C15C68">
        <w:rPr>
          <w:rFonts w:asciiTheme="majorHAnsi" w:eastAsia="Times New Roman" w:hAnsiTheme="majorHAnsi" w:cstheme="majorHAnsi"/>
          <w:b/>
          <w:bCs/>
          <w:i/>
          <w:szCs w:val="28"/>
          <w:lang w:eastAsia="vi-VN"/>
        </w:rPr>
        <w:t>Câu 18</w:t>
      </w:r>
      <w:r w:rsidR="00575698" w:rsidRPr="00575698">
        <w:rPr>
          <w:rFonts w:asciiTheme="majorHAnsi" w:eastAsia="Times New Roman" w:hAnsiTheme="majorHAnsi" w:cstheme="majorHAnsi"/>
          <w:b/>
          <w:bCs/>
          <w:i/>
          <w:szCs w:val="28"/>
          <w:lang w:eastAsia="vi-VN"/>
        </w:rPr>
        <w:t>: Đầu những năm 30 của thể kỉ XX, các nước phát xít Đức, I-ta-li-a, Nhật Bản</w:t>
      </w:r>
      <w:r w:rsidR="00575698" w:rsidRPr="00575698">
        <w:rPr>
          <w:rFonts w:asciiTheme="majorHAnsi" w:eastAsia="Times New Roman" w:hAnsiTheme="majorHAnsi" w:cstheme="majorHAnsi"/>
          <w:szCs w:val="28"/>
          <w:lang w:eastAsia="vi-VN"/>
        </w:rPr>
        <w:t xml:space="preserve"> đã liên kết với nhau hình thành liên minh phát xít, được gọi là: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val="fr-FR" w:eastAsia="vi-VN"/>
        </w:rPr>
        <w:t xml:space="preserve">A. </w:t>
      </w:r>
      <w:r w:rsidRPr="00575698">
        <w:rPr>
          <w:rFonts w:asciiTheme="majorHAnsi" w:eastAsia="Times New Roman" w:hAnsiTheme="majorHAnsi" w:cstheme="majorHAnsi"/>
          <w:szCs w:val="28"/>
          <w:lang w:eastAsia="vi-VN"/>
        </w:rPr>
        <w:t>trục phát xít Đức - I-ta-li-a - Nhật. </w:t>
      </w:r>
      <w:r w:rsidRPr="00575698">
        <w:rPr>
          <w:rFonts w:asciiTheme="majorHAnsi" w:eastAsia="Times New Roman" w:hAnsiTheme="majorHAnsi" w:cstheme="majorHAnsi"/>
          <w:szCs w:val="28"/>
          <w:lang w:val="fr-FR" w:eastAsia="vi-VN"/>
        </w:rPr>
        <w:t xml:space="preserve"> </w:t>
      </w:r>
      <w:r>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trục tam giác Béc-lin - Rôma - Tô-ki-ô.</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ba lò lửa chiến tranh.                        D. mối đe dọa chiến tranh của trục phát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575698">
        <w:rPr>
          <w:rFonts w:asciiTheme="majorHAnsi" w:eastAsia="Times New Roman" w:hAnsiTheme="majorHAnsi" w:cstheme="majorHAnsi"/>
          <w:b/>
          <w:bCs/>
          <w:i/>
          <w:szCs w:val="28"/>
          <w:lang w:eastAsia="vi-VN"/>
        </w:rPr>
        <w:t xml:space="preserve">Câu </w:t>
      </w:r>
      <w:r w:rsidR="00C15C68" w:rsidRPr="00C15C68">
        <w:rPr>
          <w:rFonts w:asciiTheme="majorHAnsi" w:eastAsia="Times New Roman" w:hAnsiTheme="majorHAnsi" w:cstheme="majorHAnsi"/>
          <w:b/>
          <w:bCs/>
          <w:i/>
          <w:szCs w:val="28"/>
          <w:lang w:eastAsia="vi-VN"/>
        </w:rPr>
        <w:t>19</w:t>
      </w:r>
      <w:r w:rsidRPr="00575698">
        <w:rPr>
          <w:rFonts w:asciiTheme="majorHAnsi" w:eastAsia="Times New Roman" w:hAnsiTheme="majorHAnsi" w:cstheme="majorHAnsi"/>
          <w:b/>
          <w:bCs/>
          <w:i/>
          <w:szCs w:val="28"/>
          <w:lang w:eastAsia="vi-VN"/>
        </w:rPr>
        <w:t>: Chủ mưu phát động chiến tranh thế giới thứ 2 là nước nào?</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Anh.             B. Pháp.                      C. Đức. </w:t>
      </w:r>
      <w:r w:rsidRPr="0057569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D. I-ta-li-a.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20</w:t>
      </w:r>
      <w:r w:rsidR="00575698" w:rsidRPr="00575698">
        <w:rPr>
          <w:rFonts w:asciiTheme="majorHAnsi" w:eastAsia="Times New Roman" w:hAnsiTheme="majorHAnsi" w:cstheme="majorHAnsi"/>
          <w:b/>
          <w:bCs/>
          <w:i/>
          <w:szCs w:val="28"/>
          <w:lang w:eastAsia="vi-VN"/>
        </w:rPr>
        <w:t>: Sau khi xé bỏ Hoà ước Véc-xai, nước Đức phát xít hướng tới mục tiêu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Chuẩn bị xâm lược các nước Tây Âu. </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B. Chuẩn bị đánh bại Liên Xô.</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Thành lập một nước Đại Đức bao gồm toàn bộ châu Âu.</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Chuẩn bị chiếm vùng Xuy-đét và Tiệp Khắc.</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21</w:t>
      </w:r>
      <w:r w:rsidR="00575698" w:rsidRPr="00575698">
        <w:rPr>
          <w:rFonts w:asciiTheme="majorHAnsi" w:eastAsia="Times New Roman" w:hAnsiTheme="majorHAnsi" w:cstheme="majorHAnsi"/>
          <w:b/>
          <w:bCs/>
          <w:i/>
          <w:szCs w:val="28"/>
          <w:lang w:eastAsia="vi-VN"/>
        </w:rPr>
        <w:t>: Đạo luật trung lập (8-1935) của Chính phủ Mĩ đã thể hiện chính sách</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Không can thiệp vào tình hình các nước phát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Không can thiệp vào các sự kiện ở châu Âu</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Không can thiệp vào các sự kiện xảy ra bên ngoài châu Mĩ</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lastRenderedPageBreak/>
        <w:t>D. Không can thiệp vào cuộc chiến giữa chủ nghĩa cộng sản và chủ nghĩa phát xít</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22</w:t>
      </w:r>
      <w:r w:rsidR="00575698" w:rsidRPr="00575698">
        <w:rPr>
          <w:rFonts w:asciiTheme="majorHAnsi" w:eastAsia="Times New Roman" w:hAnsiTheme="majorHAnsi" w:cstheme="majorHAnsi"/>
          <w:b/>
          <w:bCs/>
          <w:i/>
          <w:szCs w:val="28"/>
          <w:lang w:eastAsia="vi-VN"/>
        </w:rPr>
        <w:t>: Liên Xô đã có thái độ như thế nào với các nước phá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Coi chủ nghĩa phát xít là kẻ thù nguy hiểm và ngay lập tức tuyên chiến với phát xít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Coi chủ nghĩa phát xít là đối tác trong cuộc chiến chống các nước đế quốc Anh, Pháp, Mĩ</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Lo sợ chủ nghĩa phát xít là kẻ thù nguy hiểm nên nhân nhượng với các nước phát xít</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Coi chủ nghĩa phát xít là kẻ thù nguy hiểm nên chủ trương liên kết với các nước Anh, Pháp để chống phát xít và nguy cơ chiến tranh.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575698" w:rsidRPr="00575698">
        <w:rPr>
          <w:rFonts w:asciiTheme="majorHAnsi" w:eastAsia="Times New Roman" w:hAnsiTheme="majorHAnsi" w:cstheme="majorHAnsi"/>
          <w:b/>
          <w:bCs/>
          <w:i/>
          <w:szCs w:val="28"/>
          <w:lang w:eastAsia="vi-VN"/>
        </w:rPr>
        <w:t>2</w:t>
      </w:r>
      <w:r w:rsidRPr="00C15C68">
        <w:rPr>
          <w:rFonts w:asciiTheme="majorHAnsi" w:eastAsia="Times New Roman" w:hAnsiTheme="majorHAnsi" w:cstheme="majorHAnsi"/>
          <w:b/>
          <w:bCs/>
          <w:i/>
          <w:szCs w:val="28"/>
          <w:lang w:eastAsia="vi-VN"/>
        </w:rPr>
        <w:t>3</w:t>
      </w:r>
      <w:r w:rsidR="00575698" w:rsidRPr="00575698">
        <w:rPr>
          <w:rFonts w:asciiTheme="majorHAnsi" w:eastAsia="Times New Roman" w:hAnsiTheme="majorHAnsi" w:cstheme="majorHAnsi"/>
          <w:b/>
          <w:bCs/>
          <w:i/>
          <w:szCs w:val="28"/>
          <w:lang w:eastAsia="vi-VN"/>
        </w:rPr>
        <w:t>: Tại Hội nghị Muyních (Đức), Anh và Pháp đã có động thái như thế nào?</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Kêu gọi đoàn kết chống lại chủ nghĩa phát xít, kiên quyết bảo vệ vùng Xuyđét của Tiệp Khắc</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Tiếp tục nhân nhượng Đức, trao cho đức vùng Xuyđét của Tiệp Khắc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Cắt một phần lãnh thổ của hai nước cho Đức để Đức tấn công Liên Xô</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Quyết định liên kết với Liên Xô chống lại Đức và Italia.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24</w:t>
      </w:r>
      <w:r w:rsidR="00575698" w:rsidRPr="00575698">
        <w:rPr>
          <w:rFonts w:asciiTheme="majorHAnsi" w:eastAsia="Times New Roman" w:hAnsiTheme="majorHAnsi" w:cstheme="majorHAnsi"/>
          <w:b/>
          <w:bCs/>
          <w:i/>
          <w:szCs w:val="28"/>
          <w:lang w:eastAsia="vi-VN"/>
        </w:rPr>
        <w:t>: Chiến tranh thế giới thứ hai bùng nổ vào hánh 9-1939, với sự kiện khởi đầu là</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Quân đội Đức tấn công Ba Lan</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B. Anh, Pháp tuyên chiến với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Đức tấn công Anh, Pháp</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D. Đức tấn công Liên Xô</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5</w:t>
      </w:r>
      <w:r w:rsidR="00575698" w:rsidRPr="00575698">
        <w:rPr>
          <w:rFonts w:asciiTheme="majorHAnsi" w:eastAsia="Times New Roman" w:hAnsiTheme="majorHAnsi" w:cstheme="majorHAnsi"/>
          <w:b/>
          <w:bCs/>
          <w:i/>
          <w:szCs w:val="28"/>
          <w:lang w:eastAsia="vi-VN"/>
        </w:rPr>
        <w:t>: Chiến tranh thế giới thứ hai bùng nổ vì lí do chủ yếu nào dưới đây? </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Do mâu thuẫn giữa các nước đế quốc về vấn đê thuộc địa.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Thái độ thù ghét chủ nghĩa cộng sản của Đức, Anh, Pháp, Mĩ.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Nước Đức muốn phục thù đối với hệ thống Hoà ước Véc-xai - Oasinhtơn.</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Chính sách trung lập của nước Mĩ đề phát xít được tự do hành động.</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6</w:t>
      </w:r>
      <w:r w:rsidR="00575698" w:rsidRPr="00575698">
        <w:rPr>
          <w:rFonts w:asciiTheme="majorHAnsi" w:eastAsia="Times New Roman" w:hAnsiTheme="majorHAnsi" w:cstheme="majorHAnsi"/>
          <w:b/>
          <w:bCs/>
          <w:i/>
          <w:szCs w:val="28"/>
          <w:lang w:eastAsia="vi-VN"/>
        </w:rPr>
        <w:t>: Chiến tranh thế giới thứ hai bùng nổ từ lí do trực tiếp nào dưới đây?</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Đức thôn tính Tiệp Khắc khiến Anh, Pháp buộc phải tuyên chiến.</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Đức tân công Ba Lan buộc Anh, Pháp tuyên chiến với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Thái tử Áo - Hung bị ám sát buộc Áo - Hung tuyên chiến với Xéc-bi.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Nhật tấn công Trân Châu cảng khiến Mĩ tuyên chiến với Liên minh phát xít.</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7</w:t>
      </w:r>
      <w:r w:rsidR="00575698" w:rsidRPr="00575698">
        <w:rPr>
          <w:rFonts w:asciiTheme="majorHAnsi" w:eastAsia="Times New Roman" w:hAnsiTheme="majorHAnsi" w:cstheme="majorHAnsi"/>
          <w:b/>
          <w:bCs/>
          <w:i/>
          <w:szCs w:val="28"/>
          <w:lang w:eastAsia="vi-VN"/>
        </w:rPr>
        <w:t>: Sự kiện nào dưới đây lảm phả sản kế hoạch “Chiến tranh chớp nhoáng” của Đức trong Chiến tranh thế giới thứ hai?</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Trận Mát-xcơ-va (12 - 1941). </w:t>
      </w:r>
      <w:r w:rsidR="00C15C68" w:rsidRPr="00C15C68">
        <w:rPr>
          <w:rFonts w:asciiTheme="majorHAnsi" w:eastAsia="Times New Roman" w:hAnsiTheme="majorHAnsi" w:cstheme="majorHAnsi"/>
          <w:szCs w:val="28"/>
          <w:lang w:val="fr-FR" w:eastAsia="vi-VN"/>
        </w:rPr>
        <w:t xml:space="preserve"> </w:t>
      </w:r>
      <w:r w:rsid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Trận Xta-lin-grat (11 - 1942).</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Trận En A-la-men (10 - 1942)</w:t>
      </w:r>
      <w:r w:rsidR="00C15C68" w:rsidRP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D. Trận Cuốc-xcơ (8 - 1943)</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8</w:t>
      </w:r>
      <w:r w:rsidR="00575698" w:rsidRPr="00575698">
        <w:rPr>
          <w:rFonts w:asciiTheme="majorHAnsi" w:eastAsia="Times New Roman" w:hAnsiTheme="majorHAnsi" w:cstheme="majorHAnsi"/>
          <w:b/>
          <w:bCs/>
          <w:i/>
          <w:szCs w:val="28"/>
          <w:lang w:eastAsia="vi-VN"/>
        </w:rPr>
        <w:t>: Sự kiện nào dưới đây đánh dấu Chiến tranh thế giới thứ hai kết thúc?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Liên Xô đánh bại đạo quân chủ lực của Nhật ở Đông Bắc Trung Quốc.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Mĩ ném 2 quả bom nguyên tử xuống hai thành phố của Nhật.</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Nhật hoàng tuyên bố đầu hàng Đồng minh không điều kiện.</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Đức kí văn kiện đầu hàng quân Đồng minh.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343FC7" w:rsidRPr="00343FC7">
        <w:rPr>
          <w:rFonts w:asciiTheme="majorHAnsi" w:eastAsia="Times New Roman" w:hAnsiTheme="majorHAnsi" w:cstheme="majorHAnsi"/>
          <w:b/>
          <w:bCs/>
          <w:i/>
          <w:szCs w:val="28"/>
          <w:lang w:eastAsia="vi-VN"/>
        </w:rPr>
        <w:t>29</w:t>
      </w:r>
      <w:r w:rsidR="00575698" w:rsidRPr="00575698">
        <w:rPr>
          <w:rFonts w:asciiTheme="majorHAnsi" w:eastAsia="Times New Roman" w:hAnsiTheme="majorHAnsi" w:cstheme="majorHAnsi"/>
          <w:b/>
          <w:bCs/>
          <w:i/>
          <w:szCs w:val="28"/>
          <w:lang w:eastAsia="vi-VN"/>
        </w:rPr>
        <w:t>: Chiến tranh Thái Bình Dương bùng nổ sau sự kiện nào dưới đây?</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Trận En A-la-men (10 - 1942).</w:t>
      </w:r>
      <w:r w:rsidR="00C15C68" w:rsidRPr="00C15C68">
        <w:rPr>
          <w:rFonts w:asciiTheme="majorHAnsi" w:eastAsia="Times New Roman" w:hAnsiTheme="majorHAnsi" w:cstheme="majorHAnsi"/>
          <w:szCs w:val="28"/>
          <w:lang w:val="fr-FR" w:eastAsia="vi-VN"/>
        </w:rPr>
        <w:t xml:space="preserve"> </w:t>
      </w:r>
      <w:r w:rsid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Trận Xta-lin-grat (11 - 1942).</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Trận Béc-lin (4 - 1945).</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D. Trận Trân Châu cảng (12 - 1941).</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343FC7">
        <w:rPr>
          <w:rFonts w:asciiTheme="majorHAnsi" w:eastAsia="Times New Roman" w:hAnsiTheme="majorHAnsi" w:cstheme="majorHAnsi"/>
          <w:b/>
          <w:bCs/>
          <w:i/>
          <w:szCs w:val="28"/>
          <w:lang w:eastAsia="vi-VN"/>
        </w:rPr>
        <w:t>3</w:t>
      </w:r>
      <w:r w:rsidR="00343FC7" w:rsidRPr="00343FC7">
        <w:rPr>
          <w:rFonts w:asciiTheme="majorHAnsi" w:eastAsia="Times New Roman" w:hAnsiTheme="majorHAnsi" w:cstheme="majorHAnsi"/>
          <w:b/>
          <w:bCs/>
          <w:i/>
          <w:szCs w:val="28"/>
          <w:lang w:eastAsia="vi-VN"/>
        </w:rPr>
        <w:t>0</w:t>
      </w:r>
      <w:r w:rsidR="00575698" w:rsidRPr="00575698">
        <w:rPr>
          <w:rFonts w:asciiTheme="majorHAnsi" w:eastAsia="Times New Roman" w:hAnsiTheme="majorHAnsi" w:cstheme="majorHAnsi"/>
          <w:b/>
          <w:bCs/>
          <w:i/>
          <w:szCs w:val="28"/>
          <w:lang w:eastAsia="vi-VN"/>
        </w:rPr>
        <w:t>: Lực lượng trụ cột trong việc tiêu diệt chủ nghĩa phát xít trong chiến tranh thế giới thứ hai là:</w:t>
      </w:r>
    </w:p>
    <w:p w:rsidR="00575698" w:rsidRPr="00575698" w:rsidRDefault="00575698" w:rsidP="00C15C68">
      <w:pPr>
        <w:spacing w:after="0" w:line="240" w:lineRule="auto"/>
        <w:jc w:val="both"/>
        <w:rPr>
          <w:rFonts w:asciiTheme="majorHAnsi" w:hAnsiTheme="majorHAnsi" w:cstheme="majorHAnsi"/>
          <w:szCs w:val="28"/>
          <w:lang w:eastAsia="vi-VN"/>
        </w:rPr>
      </w:pPr>
      <w:r w:rsidRPr="00575698">
        <w:rPr>
          <w:rFonts w:asciiTheme="majorHAnsi" w:hAnsiTheme="majorHAnsi" w:cstheme="majorHAnsi"/>
          <w:szCs w:val="28"/>
          <w:lang w:eastAsia="vi-VN"/>
        </w:rPr>
        <w:t xml:space="preserve">A. Liên Xô. </w:t>
      </w:r>
      <w:r w:rsidR="00C15C68">
        <w:rPr>
          <w:rFonts w:asciiTheme="majorHAnsi" w:hAnsiTheme="majorHAnsi" w:cstheme="majorHAnsi"/>
          <w:szCs w:val="28"/>
          <w:lang w:eastAsia="vi-VN"/>
        </w:rPr>
        <w:t xml:space="preserve">     </w:t>
      </w:r>
      <w:r w:rsidRPr="00575698">
        <w:rPr>
          <w:rFonts w:asciiTheme="majorHAnsi" w:hAnsiTheme="majorHAnsi" w:cstheme="majorHAnsi"/>
          <w:szCs w:val="28"/>
          <w:lang w:eastAsia="vi-VN"/>
        </w:rPr>
        <w:t>B. Anh, Mĩ.</w:t>
      </w:r>
      <w:r w:rsidR="00C15C68">
        <w:rPr>
          <w:rFonts w:asciiTheme="majorHAnsi" w:hAnsiTheme="majorHAnsi" w:cstheme="majorHAnsi"/>
          <w:szCs w:val="28"/>
          <w:lang w:eastAsia="vi-VN"/>
        </w:rPr>
        <w:t xml:space="preserve">     </w:t>
      </w:r>
      <w:r w:rsidRPr="00575698">
        <w:rPr>
          <w:rFonts w:asciiTheme="majorHAnsi" w:eastAsia="Times New Roman" w:hAnsiTheme="majorHAnsi" w:cstheme="majorHAnsi"/>
          <w:szCs w:val="28"/>
          <w:lang w:eastAsia="vi-VN"/>
        </w:rPr>
        <w:t>C. Anh, Mĩ, Liên Xô.</w:t>
      </w:r>
      <w:r w:rsidR="00C15C68">
        <w:rPr>
          <w:rFonts w:asciiTheme="majorHAnsi" w:hAnsiTheme="majorHAnsi" w:cstheme="majorHAnsi"/>
          <w:szCs w:val="28"/>
          <w:lang w:eastAsia="vi-VN"/>
        </w:rPr>
        <w:t xml:space="preserve">    </w:t>
      </w:r>
      <w:r w:rsidRPr="00575698">
        <w:rPr>
          <w:rFonts w:asciiTheme="majorHAnsi" w:eastAsia="Times New Roman" w:hAnsiTheme="majorHAnsi" w:cstheme="majorHAnsi"/>
          <w:szCs w:val="28"/>
          <w:lang w:eastAsia="vi-VN"/>
        </w:rPr>
        <w:t>D. Anh, Pháp, Mĩ, Liên Xô.</w:t>
      </w:r>
    </w:p>
    <w:p w:rsidR="00343FC7" w:rsidRDefault="00343FC7">
      <w:pPr>
        <w:rPr>
          <w:rFonts w:asciiTheme="majorHAnsi" w:eastAsia="Times New Roman" w:hAnsiTheme="majorHAnsi" w:cstheme="majorHAnsi"/>
          <w:b/>
          <w:szCs w:val="28"/>
          <w:u w:val="single"/>
          <w:lang w:eastAsia="vi-VN"/>
        </w:rPr>
      </w:pPr>
      <w:r>
        <w:rPr>
          <w:rFonts w:eastAsia="Times New Roman" w:cstheme="majorHAnsi"/>
          <w:bCs/>
          <w:u w:val="single"/>
          <w:lang w:eastAsia="vi-VN"/>
        </w:rPr>
        <w:br w:type="page"/>
      </w:r>
    </w:p>
    <w:p w:rsidR="005379B0" w:rsidRPr="007F7370" w:rsidRDefault="005379B0" w:rsidP="005D3AA6">
      <w:pPr>
        <w:pStyle w:val="Heading1"/>
        <w:shd w:val="clear" w:color="auto" w:fill="FFFFFF"/>
        <w:spacing w:line="400" w:lineRule="atLeast"/>
        <w:jc w:val="both"/>
        <w:rPr>
          <w:rFonts w:cstheme="majorHAnsi"/>
          <w:color w:val="auto"/>
          <w:u w:val="single"/>
        </w:rPr>
      </w:pPr>
      <w:r w:rsidRPr="007F7370">
        <w:rPr>
          <w:rFonts w:eastAsia="Times New Roman" w:cstheme="majorHAnsi"/>
          <w:bCs w:val="0"/>
          <w:color w:val="auto"/>
          <w:u w:val="single"/>
          <w:lang w:eastAsia="vi-VN"/>
        </w:rPr>
        <w:lastRenderedPageBreak/>
        <w:t xml:space="preserve">CHỦ ĐỀ 3:  </w:t>
      </w:r>
      <w:r w:rsidRPr="007F7370">
        <w:rPr>
          <w:rFonts w:cstheme="majorHAnsi"/>
          <w:color w:val="auto"/>
          <w:u w:val="single"/>
        </w:rPr>
        <w:t>Ôn tập lịch sử thế giới hiện đại (phần từ năm 1917 đến năm 1945)</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Cs/>
          <w:szCs w:val="28"/>
          <w:lang w:eastAsia="vi-VN"/>
        </w:rPr>
      </w:pPr>
    </w:p>
    <w:p w:rsidR="008C1C99" w:rsidRPr="007F7370" w:rsidRDefault="008C1C99"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1:</w:t>
      </w:r>
      <w:r w:rsidRPr="007F7370">
        <w:rPr>
          <w:rFonts w:asciiTheme="majorHAnsi" w:eastAsia="Times New Roman" w:hAnsiTheme="majorHAnsi" w:cstheme="majorHAnsi"/>
          <w:b/>
          <w:i/>
          <w:szCs w:val="28"/>
          <w:lang w:eastAsia="vi-VN"/>
        </w:rPr>
        <w:t> Nội dung nào sau đây không phải là tác động của khoa học kĩ thuật đối với nhân loại?</w:t>
      </w:r>
    </w:p>
    <w:p w:rsidR="005D3AA6"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Dẫn đến hình thành các công ti độc quyền.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bCs/>
          <w:szCs w:val="28"/>
          <w:lang w:eastAsia="vi-VN"/>
        </w:rPr>
        <w:t>B. Chạy đua vũ trang giữa các nước đế quốc.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Nâng cao chất lượng cuộc sống của con người.</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Thúc đẩy văn hoá phát triển.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2: Điểm mới cơ bản trong phong trào cách mạng thế giới những năm 30 so với những năm 20 của thể kỉ XX là gì?</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Đảng Cộng sản ra đời ở các nước.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Chính đảng tư sản lãnh đạo.</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Phương pháp đấu tranh thay đổi.</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Đoàn kết vô sản quốc tế.</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3: Vai trò chủ yếu của Quốc tế Cộng sản đối với phong trào cách mạng thế giới là gì?</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Thống nhất hành động và tập hợp lực lượng.</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Chỉ ra con đường cách mạng vô sản.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Giúp đỡ về vật chất, vũ khí, nhân lực.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Ủng hộ về tinh thần, đào tạo cán bộ lãnh đạo.</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4: Tổ chức quốc tế của phong trào cách mạng thể giới là:</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Hội Quốc liên.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Liên hợp quốc.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C. Quốc tế Cộng sản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Mặt trận Đồng minh</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5: Lãnh đạo phong trào đấu tranh chống thực dân Pháp ở Việt Nam, Lào, Campuchia trong những năm 1930 – 1939 là</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Các quý tộc địa phương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Đảng Dân tộc ở mỗi nước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Giai cấp tư sản dân tộc ở từng nước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D. Đảng Cộng sản Đông Dương</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6: Trong phong trào Ngũ tứ (1919) ở Trung Quốc, lầ</w:t>
      </w:r>
      <w:r w:rsidR="007F7370">
        <w:rPr>
          <w:rFonts w:asciiTheme="majorHAnsi" w:eastAsia="Times New Roman" w:hAnsiTheme="majorHAnsi" w:cstheme="majorHAnsi"/>
          <w:b/>
          <w:bCs/>
          <w:i/>
          <w:szCs w:val="28"/>
          <w:lang w:eastAsia="vi-VN"/>
        </w:rPr>
        <w:t>n đầu tiên gc nào đã bước lên v</w:t>
      </w:r>
      <w:r w:rsidR="007F7370" w:rsidRPr="007F7370">
        <w:rPr>
          <w:rFonts w:asciiTheme="majorHAnsi" w:eastAsia="Times New Roman" w:hAnsiTheme="majorHAnsi" w:cstheme="majorHAnsi"/>
          <w:b/>
          <w:bCs/>
          <w:i/>
          <w:szCs w:val="28"/>
          <w:lang w:eastAsia="vi-VN"/>
        </w:rPr>
        <w:t>ũ</w:t>
      </w:r>
      <w:r w:rsidRPr="007F7370">
        <w:rPr>
          <w:rFonts w:asciiTheme="majorHAnsi" w:eastAsia="Times New Roman" w:hAnsiTheme="majorHAnsi" w:cstheme="majorHAnsi"/>
          <w:b/>
          <w:bCs/>
          <w:i/>
          <w:szCs w:val="28"/>
          <w:lang w:eastAsia="vi-VN"/>
        </w:rPr>
        <w:t xml:space="preserve"> đài chính trị như một lực lượng cách mạng độc lập</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Giai cấp công nhân Trung Quốc</w:t>
      </w:r>
      <w:r w:rsidR="005D3AA6" w:rsidRPr="007F7370">
        <w:rPr>
          <w:rFonts w:asciiTheme="majorHAnsi" w:eastAsia="Times New Roman" w:hAnsiTheme="majorHAnsi" w:cstheme="majorHAnsi"/>
          <w:bCs/>
          <w:szCs w:val="28"/>
          <w:lang w:eastAsia="vi-VN"/>
        </w:rPr>
        <w:t xml:space="preserve">   </w:t>
      </w:r>
      <w:r w:rsidRPr="007F7370">
        <w:rPr>
          <w:rFonts w:asciiTheme="majorHAnsi" w:hAnsiTheme="majorHAnsi" w:cstheme="majorHAnsi"/>
          <w:szCs w:val="28"/>
        </w:rPr>
        <w:t>B. Giai cấp nông dân Trung Quốc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Giai cấp tư sản Trung Quốc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Giai cấp địa chủ phong kiến Trung Quốc</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bCs/>
          <w:szCs w:val="28"/>
          <w:lang w:eastAsia="vi-VN"/>
        </w:rPr>
        <w:t>Câu 7:</w:t>
      </w:r>
      <w:r w:rsidRPr="007F7370">
        <w:rPr>
          <w:rFonts w:asciiTheme="majorHAnsi" w:eastAsia="Times New Roman" w:hAnsiTheme="majorHAnsi" w:cstheme="majorHAnsi"/>
          <w:szCs w:val="28"/>
          <w:lang w:eastAsia="vi-VN"/>
        </w:rPr>
        <w:t> Đường lối đấu tranh của M. Ganđi trong những năm 30 của thế kỉ XX là</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Đấu tranh bạo lực, bất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Đấu tranh bạo lực, hợp tác với thực dân Anh</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C. Đấu tranh hòa bình, bất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Đấu tranh hòa bình,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8:</w:t>
      </w:r>
      <w:r w:rsidRPr="007F7370">
        <w:rPr>
          <w:rFonts w:asciiTheme="majorHAnsi" w:eastAsia="Times New Roman" w:hAnsiTheme="majorHAnsi" w:cstheme="majorHAnsi"/>
          <w:b/>
          <w:i/>
          <w:szCs w:val="28"/>
          <w:lang w:eastAsia="vi-VN"/>
        </w:rPr>
        <w:t> Sự kiện nào tác động mạnh mẽ nhất đến các nước tư bản trong thời gian giữa hai cuộc chiến tranh thế giới?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Cuộc khủng hoảng kinh tế tg 1918 – 1923</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Quốc tế Cộng sản thành lập năm 1919</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C. Cuộc khủng hoảng kinh tế thế giới 1929 – 1933</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Trật tự Vécxai – Oasinhtơn được thiết lập</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9:</w:t>
      </w:r>
      <w:r w:rsidRPr="007F7370">
        <w:rPr>
          <w:rFonts w:asciiTheme="majorHAnsi" w:eastAsia="Times New Roman" w:hAnsiTheme="majorHAnsi" w:cstheme="majorHAnsi"/>
          <w:b/>
          <w:i/>
          <w:szCs w:val="28"/>
          <w:lang w:eastAsia="vi-VN"/>
        </w:rPr>
        <w:t> Nước Mĩ thoát khỏi khủng hoảng kinh tế nhờ chính sách nào của Tổng thống Ph. Rudơven?</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Chính sách “thắt lưng buộc bụng”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B. Chính sách mới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Chính sách phát xít hóa bộ máy nhà nước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Chính sách trung lập</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10: Quá trình phát xít hóa bộ máy nhà nước ở Nhật Bản diễn ra thông qua quá trình nào?</w:t>
      </w:r>
    </w:p>
    <w:p w:rsidR="005D3AA6"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lastRenderedPageBreak/>
        <w:t>A. Chuyển từ chế độ dân chủ đại nghị sang chuyên chế độc tài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Thay thế nền dân chủ đại nghị bằng việc quân phiệt hóa bộ máy nhà nước</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Đảo chính lật đổ chế độ quân chủ lập hiến, thiết lập chế độ quân phiệt</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Quân phiệt hóa bộ máy nhá nước và tiến hành chiến tranh xâm lược thuộc địa</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11: Quốc tế Cộng sản là tổ chức quốc tế của lực lượng nào dưới đây?</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Công nhân. </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Nông dân.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C. Tư sản.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Vô sản.</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12: Giai đoạn 1918 - 1929 chủ nghĩa tư bản thế giới phát triển như thể nào?</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Ổn định tạm thời.</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Khủng hoảng trầm trọng.</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Phát triển xen kẽ khủng hoảng.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Phát triển phồn vinh.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13: Khủng hoảng của thế giới tư bản thời kì 1929 - 1933 diễn ra khởi đầu từ lĩnh vực nào?</w:t>
      </w:r>
    </w:p>
    <w:p w:rsidR="005D3AA6" w:rsidRPr="007F7370" w:rsidRDefault="00FB3B53" w:rsidP="005D3AA6">
      <w:pPr>
        <w:shd w:val="clear" w:color="auto" w:fill="FFFFFF"/>
        <w:spacing w:after="0" w:line="240" w:lineRule="auto"/>
        <w:jc w:val="both"/>
        <w:rPr>
          <w:rFonts w:asciiTheme="majorHAnsi" w:eastAsia="Times New Roman" w:hAnsiTheme="majorHAnsi" w:cstheme="majorHAnsi"/>
          <w:szCs w:val="28"/>
          <w:lang w:val="en-US" w:eastAsia="vi-VN"/>
        </w:rPr>
      </w:pPr>
      <w:r w:rsidRPr="007F7370">
        <w:rPr>
          <w:rFonts w:asciiTheme="majorHAnsi" w:eastAsia="Times New Roman" w:hAnsiTheme="majorHAnsi" w:cstheme="majorHAnsi"/>
          <w:szCs w:val="28"/>
          <w:lang w:eastAsia="vi-VN"/>
        </w:rPr>
        <w:t>A. Công nghiệp.</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Nông nghiệp.C. Tài chính ngân hàng.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Thương nghiệp.</w:t>
      </w:r>
    </w:p>
    <w:p w:rsidR="005D3AA6" w:rsidRPr="007F7370"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14: Bản chất nhà nước vô sản Nga mang lại quyền lợi cho ai?</w:t>
      </w:r>
    </w:p>
    <w:p w:rsidR="005D3AA6" w:rsidRPr="005D3AA6" w:rsidRDefault="005D3AA6" w:rsidP="00074D85">
      <w:pPr>
        <w:pStyle w:val="NormalWeb"/>
        <w:shd w:val="clear" w:color="auto" w:fill="FFFFFF"/>
        <w:spacing w:before="0" w:beforeAutospacing="0" w:after="0" w:afterAutospacing="0"/>
        <w:jc w:val="both"/>
        <w:rPr>
          <w:rFonts w:asciiTheme="majorHAnsi" w:hAnsiTheme="majorHAnsi" w:cstheme="majorHAnsi"/>
          <w:color w:val="000000"/>
          <w:sz w:val="28"/>
          <w:szCs w:val="28"/>
        </w:rPr>
      </w:pPr>
      <w:r w:rsidRPr="007F7370">
        <w:rPr>
          <w:rFonts w:asciiTheme="majorHAnsi" w:hAnsiTheme="majorHAnsi" w:cstheme="majorHAnsi"/>
          <w:color w:val="000000"/>
          <w:sz w:val="28"/>
          <w:szCs w:val="28"/>
        </w:rPr>
        <w:t>A. Công nhân.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B. Nông dân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C. Tư sản.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D. Nhân dân.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bCs/>
          <w:color w:val="000000"/>
          <w:szCs w:val="28"/>
          <w:lang w:eastAsia="vi-VN"/>
        </w:rPr>
        <w:t>Câu 15:</w:t>
      </w:r>
      <w:r w:rsidRPr="005D3AA6">
        <w:rPr>
          <w:rFonts w:asciiTheme="majorHAnsi" w:eastAsia="Times New Roman" w:hAnsiTheme="majorHAnsi" w:cstheme="majorHAnsi"/>
          <w:color w:val="000000"/>
          <w:szCs w:val="28"/>
          <w:lang w:eastAsia="vi-VN"/>
        </w:rPr>
        <w:t> Từ tháng 3 - 1921 nước Nga Xô Viết đã thực hiện chính sách gì?</w:t>
      </w:r>
    </w:p>
    <w:p w:rsidR="005D3AA6"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Cộng sản thời chiến.</w:t>
      </w:r>
      <w:r w:rsidRPr="007F7370">
        <w:rPr>
          <w:rFonts w:asciiTheme="majorHAnsi" w:eastAsia="Times New Roman" w:hAnsiTheme="majorHAnsi" w:cstheme="majorHAnsi"/>
          <w:color w:val="000000"/>
          <w:szCs w:val="28"/>
          <w:lang w:eastAsia="vi-VN"/>
        </w:rPr>
        <w:t xml:space="preserve">                                </w:t>
      </w:r>
      <w:r w:rsidRPr="005D3AA6">
        <w:rPr>
          <w:rFonts w:asciiTheme="majorHAnsi" w:eastAsia="Times New Roman" w:hAnsiTheme="majorHAnsi" w:cstheme="majorHAnsi"/>
          <w:color w:val="000000"/>
          <w:szCs w:val="28"/>
          <w:lang w:eastAsia="vi-VN"/>
        </w:rPr>
        <w:t>B. Lao động cưỡng bức.</w:t>
      </w:r>
      <w:r w:rsidRPr="007F7370">
        <w:rPr>
          <w:rFonts w:asciiTheme="majorHAnsi" w:eastAsia="Times New Roman" w:hAnsiTheme="majorHAnsi" w:cstheme="majorHAnsi"/>
          <w:color w:val="000000"/>
          <w:szCs w:val="28"/>
          <w:lang w:eastAsia="vi-VN"/>
        </w:rPr>
        <w:t xml:space="preserve">  </w:t>
      </w:r>
    </w:p>
    <w:p w:rsidR="005D3AA6"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val="en-US" w:eastAsia="vi-VN"/>
        </w:rPr>
      </w:pPr>
      <w:r w:rsidRPr="005D3AA6">
        <w:rPr>
          <w:rFonts w:asciiTheme="majorHAnsi" w:eastAsia="Times New Roman" w:hAnsiTheme="majorHAnsi" w:cstheme="majorHAnsi"/>
          <w:color w:val="000000"/>
          <w:szCs w:val="28"/>
          <w:lang w:eastAsia="vi-VN"/>
        </w:rPr>
        <w:t>C. Tổng động viên quân dịch.</w:t>
      </w:r>
      <w:r w:rsidRPr="007F7370">
        <w:rPr>
          <w:rFonts w:asciiTheme="majorHAnsi" w:eastAsia="Times New Roman" w:hAnsiTheme="majorHAnsi" w:cstheme="majorHAnsi"/>
          <w:color w:val="000000"/>
          <w:szCs w:val="28"/>
          <w:lang w:eastAsia="vi-VN"/>
        </w:rPr>
        <w:t xml:space="preserve">                       </w:t>
      </w:r>
      <w:r w:rsidRPr="005D3AA6">
        <w:rPr>
          <w:rFonts w:asciiTheme="majorHAnsi" w:eastAsia="Times New Roman" w:hAnsiTheme="majorHAnsi" w:cstheme="majorHAnsi"/>
          <w:color w:val="000000"/>
          <w:szCs w:val="28"/>
          <w:lang w:eastAsia="vi-VN"/>
        </w:rPr>
        <w:t>D. Kinh tế mới (NEP).</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16: Các nước đế quốc giải quyết cuộc khủng hoảng kinh tế 1929 – 1933 bằng con đường nào?</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Cải cách kinh tế - xã hội và trút gánh nặng sang thuộc địa</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Cải cách kinh tế - xã hội, tăng cường bóc lột nhân dân lao động</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Cải cách kinh tế - xã hội hoặc phát xít hóa bộ máy nhà nước</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Phát xít hóa bộ máy nhà nước và tiến hành chiến tranh xâm lược thuộc địa</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17: Sự hình thành hai khối đế quốc đối lập, tiến hành chạy đua vũ trang giữa Mĩ, Anh, pháp và Đức, Ialia, Nhật Bản đã báo hiệu</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Nguy cơ bành trướng của chủ nghĩa phát xít</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Nguy cơ mâu thuẫn gay gắt giữa các nước đế quốc</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Nguy cơ một cuộc chiến tranh thế giới mới</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Nguy cơ sụp đổ của chủ nghĩa tư bản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18: Đặc điểm chung của các nước Đức, Ialia và Nhật Bản trong những năm 30 của thế kỉ XX là gì?</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Nền cộng hòa sụp đổ, thay bằng nền độc tài quân phiệt</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Đảng Quốc xã nắm chính quyền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Diễn ra cuộc đấu tranh gay gắt trong nội bộ</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Phát xít há, quân phiết hóa chế độ, đẩy mạnh chiến tranh xâm lược và trở thành lò lửa chiến tranh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19: Đặc điểm nổi bật trong phong trào đấu tranh giành độc lập ở Ấn Độ là</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Đảng Cộng sản lãnh đạo bằng phương pháp bạo lực cách mạng</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Đảng Quốc đại lãnh đạo bằng biện pháp hòa bình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Đảng Cộng sản lãnh đạo bằng biện pháp hòa bình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Đảng Quốc đại lãnh đạo bằng phương pháp bạo lực cách mạng</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20: Nét mới trong phong trào độc lập dân tộc ở Đông Nam Á giữa hai cuộc chiến tranh tg (1918 – 1939) là gì?</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Phong trào dân tộc tư sản có bước tiến mới, nhiều Đảng Cộng sản ra đời</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Phong trào đấu tranh do Đảng Cộng sản lãnh đạo</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Phong trào tư sản dân tộc suy yếu, phong trào vô sản lớn mạnh</w:t>
      </w:r>
    </w:p>
    <w:p w:rsidR="00FB3B53"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Phong trào vô sản suy yếu, phong trào tư sản dân tộc lên cao</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lastRenderedPageBreak/>
        <w:t>Câu 19: Nguyên nhân chủ yêu dẫn đến các cuộc chiến tranh thế giới thế kỉ XX là gì? </w:t>
      </w:r>
    </w:p>
    <w:p w:rsidR="007F7370" w:rsidRPr="007F7370"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Mâu thuẫn giữa các nước về vấn đề thuộc địa. </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Khủng hoảng kinh tế thế giới 1929 - 1933.</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Âm mưu muốn bá chủ thế giới của Đức.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Anh, Pháp, Mĩ dung dưỡng nhượng bộ phát xít.</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t>Câu 20: Chiến tranh thế gIớI thứ nhất kết thúc tác động đến quan hệ quốc tế là:</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hinh thành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hinh thành Trật tự hai cực l-an-ta.</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thống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Á, Phi, Mĩ Latinh giành được độc lập.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t>Câu 21: Chiến tranh thế giới thứ hai kết thúc tác động đến quan hệ quốc tế là:</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hình thành Hệ thống Véc-xai - Oasinhtơn.</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hình thành Trật tự hai cực I-an-ta.</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thông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Á, Phi, Mĩ Latinh giành được độc lạp.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i/>
          <w:color w:val="000000"/>
          <w:szCs w:val="28"/>
          <w:lang w:eastAsia="vi-VN"/>
        </w:rPr>
      </w:pPr>
      <w:r w:rsidRPr="00074D85">
        <w:rPr>
          <w:rFonts w:asciiTheme="majorHAnsi" w:eastAsia="Times New Roman" w:hAnsiTheme="majorHAnsi" w:cstheme="majorHAnsi"/>
          <w:b/>
          <w:bCs/>
          <w:i/>
          <w:color w:val="000000"/>
          <w:szCs w:val="28"/>
          <w:lang w:eastAsia="vi-VN"/>
        </w:rPr>
        <w:t>Câu 22:</w:t>
      </w:r>
      <w:r w:rsidRPr="00074D85">
        <w:rPr>
          <w:rFonts w:asciiTheme="majorHAnsi" w:eastAsia="Times New Roman" w:hAnsiTheme="majorHAnsi" w:cstheme="majorHAnsi"/>
          <w:b/>
          <w:i/>
          <w:color w:val="000000"/>
          <w:szCs w:val="28"/>
          <w:lang w:eastAsia="vi-VN"/>
        </w:rPr>
        <w:t> Chiến tranh thế giới thứ hai kết thúc tác động trực tiếp đền các nước Đông Âu là:</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hình thành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hinh thành Trật tự hai cực I-an-ta.</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thông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thuộc địa giành được độc lập.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23: Hệ thông Véc-xai - Oasinhtơn ra đời sau khi:</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Chiến tranh thế giới thứ nhất (1914 - 1918) kết thúc.</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Chiến tranh thế giới thứ hai (1939 - 1945) kết thúc.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Đức xâm chiếm và thống trị Đông và Nam Âu năm 1940.</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Đức tấn công Liên Xô (6/1941).</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24: Hội Quốc liên ra đời nhằm mục đích:</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duy trì một trật tự thế giới mới.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bảo vệ hoà bình và an ninh thể giới.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giải quyết chanh chấp quốc tế.</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khống chế sự lũng đoạn của các công ti độc quyền.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25: Hệ quả quan trọng nhất của Chiến tranh thế giới thứ hai là</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Dẫn đến những thay đổi căn bản trong tình hình thế giới.</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Hình thành trật tự thế giới hai cực</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Làm sụp đổ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Tiêu diệt hoàn toàn chủ nghĩa phát xít</w:t>
      </w:r>
    </w:p>
    <w:p w:rsidR="00531FDB" w:rsidRPr="005379B0" w:rsidRDefault="00531FDB" w:rsidP="007F7370">
      <w:pPr>
        <w:spacing w:after="0" w:line="240" w:lineRule="auto"/>
        <w:jc w:val="both"/>
        <w:rPr>
          <w:rFonts w:asciiTheme="majorHAnsi" w:hAnsiTheme="majorHAnsi" w:cstheme="majorHAnsi"/>
          <w:szCs w:val="28"/>
        </w:rPr>
      </w:pPr>
    </w:p>
    <w:sectPr w:rsidR="00531FDB" w:rsidRPr="005379B0" w:rsidSect="00343FC7">
      <w:footerReference w:type="default" r:id="rId8"/>
      <w:pgSz w:w="11906" w:h="16838" w:code="9"/>
      <w:pgMar w:top="851" w:right="567" w:bottom="709" w:left="113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493" w:rsidRDefault="00842493" w:rsidP="00343FC7">
      <w:pPr>
        <w:spacing w:after="0" w:line="240" w:lineRule="auto"/>
      </w:pPr>
      <w:r>
        <w:separator/>
      </w:r>
    </w:p>
  </w:endnote>
  <w:endnote w:type="continuationSeparator" w:id="1">
    <w:p w:rsidR="00842493" w:rsidRDefault="00842493" w:rsidP="00343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8453"/>
      <w:docPartObj>
        <w:docPartGallery w:val="Page Numbers (Bottom of Page)"/>
        <w:docPartUnique/>
      </w:docPartObj>
    </w:sdtPr>
    <w:sdtContent>
      <w:p w:rsidR="00343FC7" w:rsidRDefault="00343FC7">
        <w:pPr>
          <w:pStyle w:val="Footer"/>
          <w:jc w:val="center"/>
        </w:pPr>
        <w:r>
          <w:t>[</w:t>
        </w:r>
        <w:fldSimple w:instr=" PAGE   \* MERGEFORMAT ">
          <w:r w:rsidR="008F66D4">
            <w:rPr>
              <w:noProof/>
            </w:rPr>
            <w:t>14</w:t>
          </w:r>
        </w:fldSimple>
        <w:r>
          <w:t>]</w:t>
        </w:r>
      </w:p>
    </w:sdtContent>
  </w:sdt>
  <w:p w:rsidR="00343FC7" w:rsidRDefault="00343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493" w:rsidRDefault="00842493" w:rsidP="00343FC7">
      <w:pPr>
        <w:spacing w:after="0" w:line="240" w:lineRule="auto"/>
      </w:pPr>
      <w:r>
        <w:separator/>
      </w:r>
    </w:p>
  </w:footnote>
  <w:footnote w:type="continuationSeparator" w:id="1">
    <w:p w:rsidR="00842493" w:rsidRDefault="00842493" w:rsidP="00343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2917"/>
    <w:multiLevelType w:val="multilevel"/>
    <w:tmpl w:val="020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435A4"/>
    <w:multiLevelType w:val="multilevel"/>
    <w:tmpl w:val="1CFAF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C6EED"/>
    <w:multiLevelType w:val="multilevel"/>
    <w:tmpl w:val="AB7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44573"/>
    <w:multiLevelType w:val="multilevel"/>
    <w:tmpl w:val="15B4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B4F6F"/>
    <w:multiLevelType w:val="multilevel"/>
    <w:tmpl w:val="263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D7EB2"/>
    <w:multiLevelType w:val="multilevel"/>
    <w:tmpl w:val="951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F269E0"/>
    <w:multiLevelType w:val="multilevel"/>
    <w:tmpl w:val="2C84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060B1"/>
    <w:multiLevelType w:val="multilevel"/>
    <w:tmpl w:val="613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66C60"/>
    <w:multiLevelType w:val="multilevel"/>
    <w:tmpl w:val="E8B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E5C82"/>
    <w:multiLevelType w:val="multilevel"/>
    <w:tmpl w:val="81D4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016DB"/>
    <w:multiLevelType w:val="multilevel"/>
    <w:tmpl w:val="176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D2A82"/>
    <w:multiLevelType w:val="multilevel"/>
    <w:tmpl w:val="118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9D2741"/>
    <w:multiLevelType w:val="multilevel"/>
    <w:tmpl w:val="37CE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3E4774"/>
    <w:multiLevelType w:val="multilevel"/>
    <w:tmpl w:val="DE8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424DEE"/>
    <w:multiLevelType w:val="multilevel"/>
    <w:tmpl w:val="C3AC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0"/>
  </w:num>
  <w:num w:numId="5">
    <w:abstractNumId w:val="5"/>
  </w:num>
  <w:num w:numId="6">
    <w:abstractNumId w:val="3"/>
  </w:num>
  <w:num w:numId="7">
    <w:abstractNumId w:val="7"/>
  </w:num>
  <w:num w:numId="8">
    <w:abstractNumId w:val="13"/>
  </w:num>
  <w:num w:numId="9">
    <w:abstractNumId w:val="2"/>
  </w:num>
  <w:num w:numId="10">
    <w:abstractNumId w:val="12"/>
  </w:num>
  <w:num w:numId="11">
    <w:abstractNumId w:val="11"/>
  </w:num>
  <w:num w:numId="12">
    <w:abstractNumId w:val="1"/>
  </w:num>
  <w:num w:numId="13">
    <w:abstractNumId w:val="10"/>
  </w:num>
  <w:num w:numId="14">
    <w:abstractNumId w:val="14"/>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47EA1"/>
    <w:rsid w:val="0006674E"/>
    <w:rsid w:val="00074D85"/>
    <w:rsid w:val="00343FC7"/>
    <w:rsid w:val="00353461"/>
    <w:rsid w:val="00531FDB"/>
    <w:rsid w:val="005379B0"/>
    <w:rsid w:val="00574C2E"/>
    <w:rsid w:val="00575698"/>
    <w:rsid w:val="005D3AA6"/>
    <w:rsid w:val="007C6D9C"/>
    <w:rsid w:val="007F7370"/>
    <w:rsid w:val="00842493"/>
    <w:rsid w:val="008C1C99"/>
    <w:rsid w:val="008F66D4"/>
    <w:rsid w:val="009B6F78"/>
    <w:rsid w:val="00B47EA1"/>
    <w:rsid w:val="00C15C68"/>
    <w:rsid w:val="00C523CD"/>
    <w:rsid w:val="00DF38D0"/>
    <w:rsid w:val="00FB3B5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D0"/>
  </w:style>
  <w:style w:type="paragraph" w:styleId="Heading1">
    <w:name w:val="heading 1"/>
    <w:basedOn w:val="Normal"/>
    <w:next w:val="Normal"/>
    <w:link w:val="Heading1Char"/>
    <w:uiPriority w:val="9"/>
    <w:qFormat/>
    <w:rsid w:val="00531FDB"/>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8C1C99"/>
    <w:pPr>
      <w:spacing w:before="100" w:beforeAutospacing="1" w:after="100" w:afterAutospacing="1" w:line="240" w:lineRule="auto"/>
      <w:outlineLvl w:val="2"/>
    </w:pPr>
    <w:rPr>
      <w:rFonts w:eastAsia="Times New Roman" w:cs="Times New Roman"/>
      <w:b/>
      <w:bCs/>
      <w:sz w:val="27"/>
      <w:szCs w:val="27"/>
      <w:lang w:eastAsia="vi-VN"/>
    </w:rPr>
  </w:style>
  <w:style w:type="paragraph" w:styleId="Heading6">
    <w:name w:val="heading 6"/>
    <w:basedOn w:val="Normal"/>
    <w:link w:val="Heading6Char"/>
    <w:uiPriority w:val="9"/>
    <w:qFormat/>
    <w:rsid w:val="008C1C99"/>
    <w:pPr>
      <w:spacing w:before="100" w:beforeAutospacing="1" w:after="100" w:afterAutospacing="1" w:line="240" w:lineRule="auto"/>
      <w:outlineLvl w:val="5"/>
    </w:pPr>
    <w:rPr>
      <w:rFonts w:eastAsia="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EA1"/>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B47EA1"/>
    <w:rPr>
      <w:b/>
      <w:bCs/>
    </w:rPr>
  </w:style>
  <w:style w:type="character" w:styleId="Emphasis">
    <w:name w:val="Emphasis"/>
    <w:basedOn w:val="DefaultParagraphFont"/>
    <w:uiPriority w:val="20"/>
    <w:qFormat/>
    <w:rsid w:val="00B47EA1"/>
    <w:rPr>
      <w:i/>
      <w:iCs/>
    </w:rPr>
  </w:style>
  <w:style w:type="paragraph" w:styleId="ListParagraph">
    <w:name w:val="List Paragraph"/>
    <w:basedOn w:val="Normal"/>
    <w:uiPriority w:val="34"/>
    <w:qFormat/>
    <w:rsid w:val="00B47EA1"/>
    <w:pPr>
      <w:ind w:left="720"/>
      <w:contextualSpacing/>
    </w:pPr>
  </w:style>
  <w:style w:type="character" w:customStyle="1" w:styleId="Heading3Char">
    <w:name w:val="Heading 3 Char"/>
    <w:basedOn w:val="DefaultParagraphFont"/>
    <w:link w:val="Heading3"/>
    <w:uiPriority w:val="9"/>
    <w:rsid w:val="008C1C99"/>
    <w:rPr>
      <w:rFonts w:eastAsia="Times New Roman" w:cs="Times New Roman"/>
      <w:b/>
      <w:bCs/>
      <w:sz w:val="27"/>
      <w:szCs w:val="27"/>
      <w:lang w:eastAsia="vi-VN"/>
    </w:rPr>
  </w:style>
  <w:style w:type="character" w:customStyle="1" w:styleId="Heading6Char">
    <w:name w:val="Heading 6 Char"/>
    <w:basedOn w:val="DefaultParagraphFont"/>
    <w:link w:val="Heading6"/>
    <w:uiPriority w:val="9"/>
    <w:rsid w:val="008C1C99"/>
    <w:rPr>
      <w:rFonts w:eastAsia="Times New Roman" w:cs="Times New Roman"/>
      <w:b/>
      <w:bCs/>
      <w:sz w:val="15"/>
      <w:szCs w:val="15"/>
      <w:lang w:eastAsia="vi-VN"/>
    </w:rPr>
  </w:style>
  <w:style w:type="character" w:customStyle="1" w:styleId="Heading1Char">
    <w:name w:val="Heading 1 Char"/>
    <w:basedOn w:val="DefaultParagraphFont"/>
    <w:link w:val="Heading1"/>
    <w:uiPriority w:val="9"/>
    <w:rsid w:val="00531FDB"/>
    <w:rPr>
      <w:rFonts w:asciiTheme="majorHAnsi" w:eastAsiaTheme="majorEastAsia" w:hAnsiTheme="majorHAnsi" w:cstheme="majorBidi"/>
      <w:b/>
      <w:bCs/>
      <w:color w:val="2E74B5" w:themeColor="accent1" w:themeShade="BF"/>
      <w:szCs w:val="28"/>
    </w:rPr>
  </w:style>
  <w:style w:type="paragraph" w:styleId="Header">
    <w:name w:val="header"/>
    <w:basedOn w:val="Normal"/>
    <w:link w:val="HeaderChar"/>
    <w:uiPriority w:val="99"/>
    <w:semiHidden/>
    <w:unhideWhenUsed/>
    <w:rsid w:val="00343F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3FC7"/>
  </w:style>
  <w:style w:type="paragraph" w:styleId="Footer">
    <w:name w:val="footer"/>
    <w:basedOn w:val="Normal"/>
    <w:link w:val="FooterChar"/>
    <w:uiPriority w:val="99"/>
    <w:unhideWhenUsed/>
    <w:rsid w:val="00343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FC7"/>
  </w:style>
</w:styles>
</file>

<file path=word/webSettings.xml><?xml version="1.0" encoding="utf-8"?>
<w:webSettings xmlns:r="http://schemas.openxmlformats.org/officeDocument/2006/relationships" xmlns:w="http://schemas.openxmlformats.org/wordprocessingml/2006/main">
  <w:divs>
    <w:div w:id="47654135">
      <w:bodyDiv w:val="1"/>
      <w:marLeft w:val="0"/>
      <w:marRight w:val="0"/>
      <w:marTop w:val="0"/>
      <w:marBottom w:val="0"/>
      <w:divBdr>
        <w:top w:val="none" w:sz="0" w:space="0" w:color="auto"/>
        <w:left w:val="none" w:sz="0" w:space="0" w:color="auto"/>
        <w:bottom w:val="none" w:sz="0" w:space="0" w:color="auto"/>
        <w:right w:val="none" w:sz="0" w:space="0" w:color="auto"/>
      </w:divBdr>
    </w:div>
    <w:div w:id="90198670">
      <w:bodyDiv w:val="1"/>
      <w:marLeft w:val="0"/>
      <w:marRight w:val="0"/>
      <w:marTop w:val="0"/>
      <w:marBottom w:val="0"/>
      <w:divBdr>
        <w:top w:val="none" w:sz="0" w:space="0" w:color="auto"/>
        <w:left w:val="none" w:sz="0" w:space="0" w:color="auto"/>
        <w:bottom w:val="none" w:sz="0" w:space="0" w:color="auto"/>
        <w:right w:val="none" w:sz="0" w:space="0" w:color="auto"/>
      </w:divBdr>
    </w:div>
    <w:div w:id="121726983">
      <w:bodyDiv w:val="1"/>
      <w:marLeft w:val="0"/>
      <w:marRight w:val="0"/>
      <w:marTop w:val="0"/>
      <w:marBottom w:val="0"/>
      <w:divBdr>
        <w:top w:val="none" w:sz="0" w:space="0" w:color="auto"/>
        <w:left w:val="none" w:sz="0" w:space="0" w:color="auto"/>
        <w:bottom w:val="none" w:sz="0" w:space="0" w:color="auto"/>
        <w:right w:val="none" w:sz="0" w:space="0" w:color="auto"/>
      </w:divBdr>
    </w:div>
    <w:div w:id="164517595">
      <w:bodyDiv w:val="1"/>
      <w:marLeft w:val="0"/>
      <w:marRight w:val="0"/>
      <w:marTop w:val="0"/>
      <w:marBottom w:val="0"/>
      <w:divBdr>
        <w:top w:val="none" w:sz="0" w:space="0" w:color="auto"/>
        <w:left w:val="none" w:sz="0" w:space="0" w:color="auto"/>
        <w:bottom w:val="none" w:sz="0" w:space="0" w:color="auto"/>
        <w:right w:val="none" w:sz="0" w:space="0" w:color="auto"/>
      </w:divBdr>
    </w:div>
    <w:div w:id="166412070">
      <w:bodyDiv w:val="1"/>
      <w:marLeft w:val="0"/>
      <w:marRight w:val="0"/>
      <w:marTop w:val="0"/>
      <w:marBottom w:val="0"/>
      <w:divBdr>
        <w:top w:val="none" w:sz="0" w:space="0" w:color="auto"/>
        <w:left w:val="none" w:sz="0" w:space="0" w:color="auto"/>
        <w:bottom w:val="none" w:sz="0" w:space="0" w:color="auto"/>
        <w:right w:val="none" w:sz="0" w:space="0" w:color="auto"/>
      </w:divBdr>
    </w:div>
    <w:div w:id="245578552">
      <w:bodyDiv w:val="1"/>
      <w:marLeft w:val="0"/>
      <w:marRight w:val="0"/>
      <w:marTop w:val="0"/>
      <w:marBottom w:val="0"/>
      <w:divBdr>
        <w:top w:val="none" w:sz="0" w:space="0" w:color="auto"/>
        <w:left w:val="none" w:sz="0" w:space="0" w:color="auto"/>
        <w:bottom w:val="none" w:sz="0" w:space="0" w:color="auto"/>
        <w:right w:val="none" w:sz="0" w:space="0" w:color="auto"/>
      </w:divBdr>
    </w:div>
    <w:div w:id="371459556">
      <w:bodyDiv w:val="1"/>
      <w:marLeft w:val="0"/>
      <w:marRight w:val="0"/>
      <w:marTop w:val="0"/>
      <w:marBottom w:val="0"/>
      <w:divBdr>
        <w:top w:val="none" w:sz="0" w:space="0" w:color="auto"/>
        <w:left w:val="none" w:sz="0" w:space="0" w:color="auto"/>
        <w:bottom w:val="none" w:sz="0" w:space="0" w:color="auto"/>
        <w:right w:val="none" w:sz="0" w:space="0" w:color="auto"/>
      </w:divBdr>
    </w:div>
    <w:div w:id="428355715">
      <w:bodyDiv w:val="1"/>
      <w:marLeft w:val="0"/>
      <w:marRight w:val="0"/>
      <w:marTop w:val="0"/>
      <w:marBottom w:val="0"/>
      <w:divBdr>
        <w:top w:val="none" w:sz="0" w:space="0" w:color="auto"/>
        <w:left w:val="none" w:sz="0" w:space="0" w:color="auto"/>
        <w:bottom w:val="none" w:sz="0" w:space="0" w:color="auto"/>
        <w:right w:val="none" w:sz="0" w:space="0" w:color="auto"/>
      </w:divBdr>
      <w:divsChild>
        <w:div w:id="2080396215">
          <w:marLeft w:val="0"/>
          <w:marRight w:val="0"/>
          <w:marTop w:val="0"/>
          <w:marBottom w:val="0"/>
          <w:divBdr>
            <w:top w:val="none" w:sz="0" w:space="0" w:color="auto"/>
            <w:left w:val="none" w:sz="0" w:space="0" w:color="auto"/>
            <w:bottom w:val="none" w:sz="0" w:space="0" w:color="auto"/>
            <w:right w:val="none" w:sz="0" w:space="0" w:color="auto"/>
          </w:divBdr>
          <w:divsChild>
            <w:div w:id="477961221">
              <w:marLeft w:val="0"/>
              <w:marRight w:val="0"/>
              <w:marTop w:val="0"/>
              <w:marBottom w:val="0"/>
              <w:divBdr>
                <w:top w:val="none" w:sz="0" w:space="0" w:color="auto"/>
                <w:left w:val="none" w:sz="0" w:space="0" w:color="auto"/>
                <w:bottom w:val="none" w:sz="0" w:space="0" w:color="auto"/>
                <w:right w:val="none" w:sz="0" w:space="0" w:color="auto"/>
              </w:divBdr>
            </w:div>
          </w:divsChild>
        </w:div>
        <w:div w:id="137041111">
          <w:marLeft w:val="0"/>
          <w:marRight w:val="0"/>
          <w:marTop w:val="0"/>
          <w:marBottom w:val="0"/>
          <w:divBdr>
            <w:top w:val="none" w:sz="0" w:space="0" w:color="auto"/>
            <w:left w:val="none" w:sz="0" w:space="0" w:color="auto"/>
            <w:bottom w:val="none" w:sz="0" w:space="0" w:color="auto"/>
            <w:right w:val="none" w:sz="0" w:space="0" w:color="auto"/>
          </w:divBdr>
          <w:divsChild>
            <w:div w:id="907618249">
              <w:marLeft w:val="0"/>
              <w:marRight w:val="0"/>
              <w:marTop w:val="0"/>
              <w:marBottom w:val="0"/>
              <w:divBdr>
                <w:top w:val="none" w:sz="0" w:space="0" w:color="auto"/>
                <w:left w:val="none" w:sz="0" w:space="0" w:color="auto"/>
                <w:bottom w:val="none" w:sz="0" w:space="0" w:color="auto"/>
                <w:right w:val="none" w:sz="0" w:space="0" w:color="auto"/>
              </w:divBdr>
            </w:div>
            <w:div w:id="802430324">
              <w:marLeft w:val="0"/>
              <w:marRight w:val="0"/>
              <w:marTop w:val="0"/>
              <w:marBottom w:val="0"/>
              <w:divBdr>
                <w:top w:val="none" w:sz="0" w:space="0" w:color="auto"/>
                <w:left w:val="none" w:sz="0" w:space="0" w:color="auto"/>
                <w:bottom w:val="none" w:sz="0" w:space="0" w:color="auto"/>
                <w:right w:val="none" w:sz="0" w:space="0" w:color="auto"/>
              </w:divBdr>
              <w:divsChild>
                <w:div w:id="11730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0465">
      <w:bodyDiv w:val="1"/>
      <w:marLeft w:val="0"/>
      <w:marRight w:val="0"/>
      <w:marTop w:val="0"/>
      <w:marBottom w:val="0"/>
      <w:divBdr>
        <w:top w:val="none" w:sz="0" w:space="0" w:color="auto"/>
        <w:left w:val="none" w:sz="0" w:space="0" w:color="auto"/>
        <w:bottom w:val="none" w:sz="0" w:space="0" w:color="auto"/>
        <w:right w:val="none" w:sz="0" w:space="0" w:color="auto"/>
      </w:divBdr>
    </w:div>
    <w:div w:id="785544013">
      <w:bodyDiv w:val="1"/>
      <w:marLeft w:val="0"/>
      <w:marRight w:val="0"/>
      <w:marTop w:val="0"/>
      <w:marBottom w:val="0"/>
      <w:divBdr>
        <w:top w:val="none" w:sz="0" w:space="0" w:color="auto"/>
        <w:left w:val="none" w:sz="0" w:space="0" w:color="auto"/>
        <w:bottom w:val="none" w:sz="0" w:space="0" w:color="auto"/>
        <w:right w:val="none" w:sz="0" w:space="0" w:color="auto"/>
      </w:divBdr>
    </w:div>
    <w:div w:id="826089564">
      <w:bodyDiv w:val="1"/>
      <w:marLeft w:val="0"/>
      <w:marRight w:val="0"/>
      <w:marTop w:val="0"/>
      <w:marBottom w:val="0"/>
      <w:divBdr>
        <w:top w:val="none" w:sz="0" w:space="0" w:color="auto"/>
        <w:left w:val="none" w:sz="0" w:space="0" w:color="auto"/>
        <w:bottom w:val="none" w:sz="0" w:space="0" w:color="auto"/>
        <w:right w:val="none" w:sz="0" w:space="0" w:color="auto"/>
      </w:divBdr>
    </w:div>
    <w:div w:id="837576699">
      <w:bodyDiv w:val="1"/>
      <w:marLeft w:val="0"/>
      <w:marRight w:val="0"/>
      <w:marTop w:val="0"/>
      <w:marBottom w:val="0"/>
      <w:divBdr>
        <w:top w:val="none" w:sz="0" w:space="0" w:color="auto"/>
        <w:left w:val="none" w:sz="0" w:space="0" w:color="auto"/>
        <w:bottom w:val="none" w:sz="0" w:space="0" w:color="auto"/>
        <w:right w:val="none" w:sz="0" w:space="0" w:color="auto"/>
      </w:divBdr>
      <w:divsChild>
        <w:div w:id="225532522">
          <w:marLeft w:val="0"/>
          <w:marRight w:val="0"/>
          <w:marTop w:val="0"/>
          <w:marBottom w:val="0"/>
          <w:divBdr>
            <w:top w:val="none" w:sz="0" w:space="0" w:color="auto"/>
            <w:left w:val="none" w:sz="0" w:space="0" w:color="auto"/>
            <w:bottom w:val="none" w:sz="0" w:space="0" w:color="auto"/>
            <w:right w:val="none" w:sz="0" w:space="0" w:color="auto"/>
          </w:divBdr>
        </w:div>
      </w:divsChild>
    </w:div>
    <w:div w:id="877820292">
      <w:bodyDiv w:val="1"/>
      <w:marLeft w:val="0"/>
      <w:marRight w:val="0"/>
      <w:marTop w:val="0"/>
      <w:marBottom w:val="0"/>
      <w:divBdr>
        <w:top w:val="none" w:sz="0" w:space="0" w:color="auto"/>
        <w:left w:val="none" w:sz="0" w:space="0" w:color="auto"/>
        <w:bottom w:val="none" w:sz="0" w:space="0" w:color="auto"/>
        <w:right w:val="none" w:sz="0" w:space="0" w:color="auto"/>
      </w:divBdr>
      <w:divsChild>
        <w:div w:id="1323241649">
          <w:marLeft w:val="0"/>
          <w:marRight w:val="0"/>
          <w:marTop w:val="0"/>
          <w:marBottom w:val="0"/>
          <w:divBdr>
            <w:top w:val="none" w:sz="0" w:space="0" w:color="auto"/>
            <w:left w:val="none" w:sz="0" w:space="0" w:color="auto"/>
            <w:bottom w:val="none" w:sz="0" w:space="0" w:color="auto"/>
            <w:right w:val="none" w:sz="0" w:space="0" w:color="auto"/>
          </w:divBdr>
          <w:divsChild>
            <w:div w:id="834606711">
              <w:marLeft w:val="0"/>
              <w:marRight w:val="0"/>
              <w:marTop w:val="0"/>
              <w:marBottom w:val="0"/>
              <w:divBdr>
                <w:top w:val="none" w:sz="0" w:space="0" w:color="auto"/>
                <w:left w:val="none" w:sz="0" w:space="0" w:color="auto"/>
                <w:bottom w:val="none" w:sz="0" w:space="0" w:color="auto"/>
                <w:right w:val="none" w:sz="0" w:space="0" w:color="auto"/>
              </w:divBdr>
            </w:div>
          </w:divsChild>
        </w:div>
        <w:div w:id="1924098076">
          <w:marLeft w:val="0"/>
          <w:marRight w:val="0"/>
          <w:marTop w:val="0"/>
          <w:marBottom w:val="0"/>
          <w:divBdr>
            <w:top w:val="none" w:sz="0" w:space="0" w:color="auto"/>
            <w:left w:val="none" w:sz="0" w:space="0" w:color="auto"/>
            <w:bottom w:val="none" w:sz="0" w:space="0" w:color="auto"/>
            <w:right w:val="none" w:sz="0" w:space="0" w:color="auto"/>
          </w:divBdr>
          <w:divsChild>
            <w:div w:id="1804080774">
              <w:marLeft w:val="0"/>
              <w:marRight w:val="0"/>
              <w:marTop w:val="0"/>
              <w:marBottom w:val="0"/>
              <w:divBdr>
                <w:top w:val="none" w:sz="0" w:space="0" w:color="auto"/>
                <w:left w:val="none" w:sz="0" w:space="0" w:color="auto"/>
                <w:bottom w:val="none" w:sz="0" w:space="0" w:color="auto"/>
                <w:right w:val="none" w:sz="0" w:space="0" w:color="auto"/>
              </w:divBdr>
            </w:div>
            <w:div w:id="1917324265">
              <w:marLeft w:val="0"/>
              <w:marRight w:val="0"/>
              <w:marTop w:val="0"/>
              <w:marBottom w:val="0"/>
              <w:divBdr>
                <w:top w:val="none" w:sz="0" w:space="0" w:color="auto"/>
                <w:left w:val="none" w:sz="0" w:space="0" w:color="auto"/>
                <w:bottom w:val="none" w:sz="0" w:space="0" w:color="auto"/>
                <w:right w:val="none" w:sz="0" w:space="0" w:color="auto"/>
              </w:divBdr>
              <w:divsChild>
                <w:div w:id="3254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6455">
      <w:bodyDiv w:val="1"/>
      <w:marLeft w:val="0"/>
      <w:marRight w:val="0"/>
      <w:marTop w:val="0"/>
      <w:marBottom w:val="0"/>
      <w:divBdr>
        <w:top w:val="none" w:sz="0" w:space="0" w:color="auto"/>
        <w:left w:val="none" w:sz="0" w:space="0" w:color="auto"/>
        <w:bottom w:val="none" w:sz="0" w:space="0" w:color="auto"/>
        <w:right w:val="none" w:sz="0" w:space="0" w:color="auto"/>
      </w:divBdr>
    </w:div>
    <w:div w:id="935753507">
      <w:bodyDiv w:val="1"/>
      <w:marLeft w:val="0"/>
      <w:marRight w:val="0"/>
      <w:marTop w:val="0"/>
      <w:marBottom w:val="0"/>
      <w:divBdr>
        <w:top w:val="none" w:sz="0" w:space="0" w:color="auto"/>
        <w:left w:val="none" w:sz="0" w:space="0" w:color="auto"/>
        <w:bottom w:val="none" w:sz="0" w:space="0" w:color="auto"/>
        <w:right w:val="none" w:sz="0" w:space="0" w:color="auto"/>
      </w:divBdr>
    </w:div>
    <w:div w:id="979380714">
      <w:bodyDiv w:val="1"/>
      <w:marLeft w:val="0"/>
      <w:marRight w:val="0"/>
      <w:marTop w:val="0"/>
      <w:marBottom w:val="0"/>
      <w:divBdr>
        <w:top w:val="none" w:sz="0" w:space="0" w:color="auto"/>
        <w:left w:val="none" w:sz="0" w:space="0" w:color="auto"/>
        <w:bottom w:val="none" w:sz="0" w:space="0" w:color="auto"/>
        <w:right w:val="none" w:sz="0" w:space="0" w:color="auto"/>
      </w:divBdr>
      <w:divsChild>
        <w:div w:id="2099012420">
          <w:marLeft w:val="0"/>
          <w:marRight w:val="0"/>
          <w:marTop w:val="0"/>
          <w:marBottom w:val="0"/>
          <w:divBdr>
            <w:top w:val="none" w:sz="0" w:space="0" w:color="auto"/>
            <w:left w:val="none" w:sz="0" w:space="0" w:color="auto"/>
            <w:bottom w:val="none" w:sz="0" w:space="0" w:color="auto"/>
            <w:right w:val="none" w:sz="0" w:space="0" w:color="auto"/>
          </w:divBdr>
          <w:divsChild>
            <w:div w:id="1731228863">
              <w:marLeft w:val="0"/>
              <w:marRight w:val="0"/>
              <w:marTop w:val="0"/>
              <w:marBottom w:val="0"/>
              <w:divBdr>
                <w:top w:val="none" w:sz="0" w:space="0" w:color="auto"/>
                <w:left w:val="none" w:sz="0" w:space="0" w:color="auto"/>
                <w:bottom w:val="none" w:sz="0" w:space="0" w:color="auto"/>
                <w:right w:val="none" w:sz="0" w:space="0" w:color="auto"/>
              </w:divBdr>
            </w:div>
          </w:divsChild>
        </w:div>
        <w:div w:id="83306697">
          <w:marLeft w:val="0"/>
          <w:marRight w:val="0"/>
          <w:marTop w:val="0"/>
          <w:marBottom w:val="0"/>
          <w:divBdr>
            <w:top w:val="none" w:sz="0" w:space="0" w:color="auto"/>
            <w:left w:val="none" w:sz="0" w:space="0" w:color="auto"/>
            <w:bottom w:val="none" w:sz="0" w:space="0" w:color="auto"/>
            <w:right w:val="none" w:sz="0" w:space="0" w:color="auto"/>
          </w:divBdr>
          <w:divsChild>
            <w:div w:id="1568226809">
              <w:marLeft w:val="0"/>
              <w:marRight w:val="0"/>
              <w:marTop w:val="0"/>
              <w:marBottom w:val="0"/>
              <w:divBdr>
                <w:top w:val="none" w:sz="0" w:space="0" w:color="auto"/>
                <w:left w:val="none" w:sz="0" w:space="0" w:color="auto"/>
                <w:bottom w:val="none" w:sz="0" w:space="0" w:color="auto"/>
                <w:right w:val="none" w:sz="0" w:space="0" w:color="auto"/>
              </w:divBdr>
            </w:div>
            <w:div w:id="637222366">
              <w:marLeft w:val="0"/>
              <w:marRight w:val="0"/>
              <w:marTop w:val="0"/>
              <w:marBottom w:val="0"/>
              <w:divBdr>
                <w:top w:val="none" w:sz="0" w:space="0" w:color="auto"/>
                <w:left w:val="none" w:sz="0" w:space="0" w:color="auto"/>
                <w:bottom w:val="none" w:sz="0" w:space="0" w:color="auto"/>
                <w:right w:val="none" w:sz="0" w:space="0" w:color="auto"/>
              </w:divBdr>
              <w:divsChild>
                <w:div w:id="15099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55289">
      <w:bodyDiv w:val="1"/>
      <w:marLeft w:val="0"/>
      <w:marRight w:val="0"/>
      <w:marTop w:val="0"/>
      <w:marBottom w:val="0"/>
      <w:divBdr>
        <w:top w:val="none" w:sz="0" w:space="0" w:color="auto"/>
        <w:left w:val="none" w:sz="0" w:space="0" w:color="auto"/>
        <w:bottom w:val="none" w:sz="0" w:space="0" w:color="auto"/>
        <w:right w:val="none" w:sz="0" w:space="0" w:color="auto"/>
      </w:divBdr>
    </w:div>
    <w:div w:id="1063481313">
      <w:bodyDiv w:val="1"/>
      <w:marLeft w:val="0"/>
      <w:marRight w:val="0"/>
      <w:marTop w:val="0"/>
      <w:marBottom w:val="0"/>
      <w:divBdr>
        <w:top w:val="none" w:sz="0" w:space="0" w:color="auto"/>
        <w:left w:val="none" w:sz="0" w:space="0" w:color="auto"/>
        <w:bottom w:val="none" w:sz="0" w:space="0" w:color="auto"/>
        <w:right w:val="none" w:sz="0" w:space="0" w:color="auto"/>
      </w:divBdr>
    </w:div>
    <w:div w:id="1078407404">
      <w:bodyDiv w:val="1"/>
      <w:marLeft w:val="0"/>
      <w:marRight w:val="0"/>
      <w:marTop w:val="0"/>
      <w:marBottom w:val="0"/>
      <w:divBdr>
        <w:top w:val="none" w:sz="0" w:space="0" w:color="auto"/>
        <w:left w:val="none" w:sz="0" w:space="0" w:color="auto"/>
        <w:bottom w:val="none" w:sz="0" w:space="0" w:color="auto"/>
        <w:right w:val="none" w:sz="0" w:space="0" w:color="auto"/>
      </w:divBdr>
    </w:div>
    <w:div w:id="1105227362">
      <w:bodyDiv w:val="1"/>
      <w:marLeft w:val="0"/>
      <w:marRight w:val="0"/>
      <w:marTop w:val="0"/>
      <w:marBottom w:val="0"/>
      <w:divBdr>
        <w:top w:val="none" w:sz="0" w:space="0" w:color="auto"/>
        <w:left w:val="none" w:sz="0" w:space="0" w:color="auto"/>
        <w:bottom w:val="none" w:sz="0" w:space="0" w:color="auto"/>
        <w:right w:val="none" w:sz="0" w:space="0" w:color="auto"/>
      </w:divBdr>
      <w:divsChild>
        <w:div w:id="1152872180">
          <w:marLeft w:val="0"/>
          <w:marRight w:val="0"/>
          <w:marTop w:val="0"/>
          <w:marBottom w:val="0"/>
          <w:divBdr>
            <w:top w:val="none" w:sz="0" w:space="0" w:color="auto"/>
            <w:left w:val="none" w:sz="0" w:space="0" w:color="auto"/>
            <w:bottom w:val="none" w:sz="0" w:space="0" w:color="auto"/>
            <w:right w:val="none" w:sz="0" w:space="0" w:color="auto"/>
          </w:divBdr>
          <w:divsChild>
            <w:div w:id="1429236922">
              <w:marLeft w:val="0"/>
              <w:marRight w:val="0"/>
              <w:marTop w:val="0"/>
              <w:marBottom w:val="0"/>
              <w:divBdr>
                <w:top w:val="none" w:sz="0" w:space="0" w:color="auto"/>
                <w:left w:val="none" w:sz="0" w:space="0" w:color="auto"/>
                <w:bottom w:val="none" w:sz="0" w:space="0" w:color="auto"/>
                <w:right w:val="none" w:sz="0" w:space="0" w:color="auto"/>
              </w:divBdr>
            </w:div>
          </w:divsChild>
        </w:div>
        <w:div w:id="1514803927">
          <w:marLeft w:val="0"/>
          <w:marRight w:val="0"/>
          <w:marTop w:val="0"/>
          <w:marBottom w:val="0"/>
          <w:divBdr>
            <w:top w:val="none" w:sz="0" w:space="0" w:color="auto"/>
            <w:left w:val="none" w:sz="0" w:space="0" w:color="auto"/>
            <w:bottom w:val="none" w:sz="0" w:space="0" w:color="auto"/>
            <w:right w:val="none" w:sz="0" w:space="0" w:color="auto"/>
          </w:divBdr>
          <w:divsChild>
            <w:div w:id="587035684">
              <w:marLeft w:val="0"/>
              <w:marRight w:val="0"/>
              <w:marTop w:val="0"/>
              <w:marBottom w:val="0"/>
              <w:divBdr>
                <w:top w:val="none" w:sz="0" w:space="0" w:color="auto"/>
                <w:left w:val="none" w:sz="0" w:space="0" w:color="auto"/>
                <w:bottom w:val="none" w:sz="0" w:space="0" w:color="auto"/>
                <w:right w:val="none" w:sz="0" w:space="0" w:color="auto"/>
              </w:divBdr>
            </w:div>
            <w:div w:id="1908345389">
              <w:marLeft w:val="0"/>
              <w:marRight w:val="0"/>
              <w:marTop w:val="0"/>
              <w:marBottom w:val="0"/>
              <w:divBdr>
                <w:top w:val="none" w:sz="0" w:space="0" w:color="auto"/>
                <w:left w:val="none" w:sz="0" w:space="0" w:color="auto"/>
                <w:bottom w:val="none" w:sz="0" w:space="0" w:color="auto"/>
                <w:right w:val="none" w:sz="0" w:space="0" w:color="auto"/>
              </w:divBdr>
              <w:divsChild>
                <w:div w:id="770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6268">
      <w:bodyDiv w:val="1"/>
      <w:marLeft w:val="0"/>
      <w:marRight w:val="0"/>
      <w:marTop w:val="0"/>
      <w:marBottom w:val="0"/>
      <w:divBdr>
        <w:top w:val="none" w:sz="0" w:space="0" w:color="auto"/>
        <w:left w:val="none" w:sz="0" w:space="0" w:color="auto"/>
        <w:bottom w:val="none" w:sz="0" w:space="0" w:color="auto"/>
        <w:right w:val="none" w:sz="0" w:space="0" w:color="auto"/>
      </w:divBdr>
    </w:div>
    <w:div w:id="1302730680">
      <w:bodyDiv w:val="1"/>
      <w:marLeft w:val="0"/>
      <w:marRight w:val="0"/>
      <w:marTop w:val="0"/>
      <w:marBottom w:val="0"/>
      <w:divBdr>
        <w:top w:val="none" w:sz="0" w:space="0" w:color="auto"/>
        <w:left w:val="none" w:sz="0" w:space="0" w:color="auto"/>
        <w:bottom w:val="none" w:sz="0" w:space="0" w:color="auto"/>
        <w:right w:val="none" w:sz="0" w:space="0" w:color="auto"/>
      </w:divBdr>
    </w:div>
    <w:div w:id="1370449484">
      <w:bodyDiv w:val="1"/>
      <w:marLeft w:val="0"/>
      <w:marRight w:val="0"/>
      <w:marTop w:val="0"/>
      <w:marBottom w:val="0"/>
      <w:divBdr>
        <w:top w:val="none" w:sz="0" w:space="0" w:color="auto"/>
        <w:left w:val="none" w:sz="0" w:space="0" w:color="auto"/>
        <w:bottom w:val="none" w:sz="0" w:space="0" w:color="auto"/>
        <w:right w:val="none" w:sz="0" w:space="0" w:color="auto"/>
      </w:divBdr>
      <w:divsChild>
        <w:div w:id="636446935">
          <w:marLeft w:val="0"/>
          <w:marRight w:val="0"/>
          <w:marTop w:val="0"/>
          <w:marBottom w:val="0"/>
          <w:divBdr>
            <w:top w:val="none" w:sz="0" w:space="0" w:color="auto"/>
            <w:left w:val="none" w:sz="0" w:space="0" w:color="auto"/>
            <w:bottom w:val="none" w:sz="0" w:space="0" w:color="auto"/>
            <w:right w:val="none" w:sz="0" w:space="0" w:color="auto"/>
          </w:divBdr>
          <w:divsChild>
            <w:div w:id="1221866037">
              <w:marLeft w:val="0"/>
              <w:marRight w:val="0"/>
              <w:marTop w:val="0"/>
              <w:marBottom w:val="0"/>
              <w:divBdr>
                <w:top w:val="none" w:sz="0" w:space="0" w:color="auto"/>
                <w:left w:val="none" w:sz="0" w:space="0" w:color="auto"/>
                <w:bottom w:val="none" w:sz="0" w:space="0" w:color="auto"/>
                <w:right w:val="none" w:sz="0" w:space="0" w:color="auto"/>
              </w:divBdr>
            </w:div>
          </w:divsChild>
        </w:div>
        <w:div w:id="1044328013">
          <w:marLeft w:val="0"/>
          <w:marRight w:val="0"/>
          <w:marTop w:val="0"/>
          <w:marBottom w:val="0"/>
          <w:divBdr>
            <w:top w:val="none" w:sz="0" w:space="0" w:color="auto"/>
            <w:left w:val="none" w:sz="0" w:space="0" w:color="auto"/>
            <w:bottom w:val="none" w:sz="0" w:space="0" w:color="auto"/>
            <w:right w:val="none" w:sz="0" w:space="0" w:color="auto"/>
          </w:divBdr>
          <w:divsChild>
            <w:div w:id="678197828">
              <w:marLeft w:val="0"/>
              <w:marRight w:val="0"/>
              <w:marTop w:val="0"/>
              <w:marBottom w:val="0"/>
              <w:divBdr>
                <w:top w:val="none" w:sz="0" w:space="0" w:color="auto"/>
                <w:left w:val="none" w:sz="0" w:space="0" w:color="auto"/>
                <w:bottom w:val="none" w:sz="0" w:space="0" w:color="auto"/>
                <w:right w:val="none" w:sz="0" w:space="0" w:color="auto"/>
              </w:divBdr>
            </w:div>
            <w:div w:id="1946764968">
              <w:marLeft w:val="0"/>
              <w:marRight w:val="0"/>
              <w:marTop w:val="0"/>
              <w:marBottom w:val="0"/>
              <w:divBdr>
                <w:top w:val="none" w:sz="0" w:space="0" w:color="auto"/>
                <w:left w:val="none" w:sz="0" w:space="0" w:color="auto"/>
                <w:bottom w:val="none" w:sz="0" w:space="0" w:color="auto"/>
                <w:right w:val="none" w:sz="0" w:space="0" w:color="auto"/>
              </w:divBdr>
              <w:divsChild>
                <w:div w:id="4455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5720">
      <w:bodyDiv w:val="1"/>
      <w:marLeft w:val="0"/>
      <w:marRight w:val="0"/>
      <w:marTop w:val="0"/>
      <w:marBottom w:val="0"/>
      <w:divBdr>
        <w:top w:val="none" w:sz="0" w:space="0" w:color="auto"/>
        <w:left w:val="none" w:sz="0" w:space="0" w:color="auto"/>
        <w:bottom w:val="none" w:sz="0" w:space="0" w:color="auto"/>
        <w:right w:val="none" w:sz="0" w:space="0" w:color="auto"/>
      </w:divBdr>
    </w:div>
    <w:div w:id="1413699073">
      <w:bodyDiv w:val="1"/>
      <w:marLeft w:val="0"/>
      <w:marRight w:val="0"/>
      <w:marTop w:val="0"/>
      <w:marBottom w:val="0"/>
      <w:divBdr>
        <w:top w:val="none" w:sz="0" w:space="0" w:color="auto"/>
        <w:left w:val="none" w:sz="0" w:space="0" w:color="auto"/>
        <w:bottom w:val="none" w:sz="0" w:space="0" w:color="auto"/>
        <w:right w:val="none" w:sz="0" w:space="0" w:color="auto"/>
      </w:divBdr>
    </w:div>
    <w:div w:id="1469862408">
      <w:bodyDiv w:val="1"/>
      <w:marLeft w:val="0"/>
      <w:marRight w:val="0"/>
      <w:marTop w:val="0"/>
      <w:marBottom w:val="0"/>
      <w:divBdr>
        <w:top w:val="none" w:sz="0" w:space="0" w:color="auto"/>
        <w:left w:val="none" w:sz="0" w:space="0" w:color="auto"/>
        <w:bottom w:val="none" w:sz="0" w:space="0" w:color="auto"/>
        <w:right w:val="none" w:sz="0" w:space="0" w:color="auto"/>
      </w:divBdr>
      <w:divsChild>
        <w:div w:id="703333009">
          <w:marLeft w:val="0"/>
          <w:marRight w:val="0"/>
          <w:marTop w:val="0"/>
          <w:marBottom w:val="0"/>
          <w:divBdr>
            <w:top w:val="none" w:sz="0" w:space="0" w:color="auto"/>
            <w:left w:val="none" w:sz="0" w:space="0" w:color="auto"/>
            <w:bottom w:val="none" w:sz="0" w:space="0" w:color="auto"/>
            <w:right w:val="none" w:sz="0" w:space="0" w:color="auto"/>
          </w:divBdr>
          <w:divsChild>
            <w:div w:id="1820343108">
              <w:marLeft w:val="0"/>
              <w:marRight w:val="0"/>
              <w:marTop w:val="0"/>
              <w:marBottom w:val="0"/>
              <w:divBdr>
                <w:top w:val="none" w:sz="0" w:space="0" w:color="auto"/>
                <w:left w:val="none" w:sz="0" w:space="0" w:color="auto"/>
                <w:bottom w:val="none" w:sz="0" w:space="0" w:color="auto"/>
                <w:right w:val="none" w:sz="0" w:space="0" w:color="auto"/>
              </w:divBdr>
            </w:div>
          </w:divsChild>
        </w:div>
        <w:div w:id="1746565581">
          <w:marLeft w:val="0"/>
          <w:marRight w:val="0"/>
          <w:marTop w:val="0"/>
          <w:marBottom w:val="0"/>
          <w:divBdr>
            <w:top w:val="none" w:sz="0" w:space="0" w:color="auto"/>
            <w:left w:val="none" w:sz="0" w:space="0" w:color="auto"/>
            <w:bottom w:val="none" w:sz="0" w:space="0" w:color="auto"/>
            <w:right w:val="none" w:sz="0" w:space="0" w:color="auto"/>
          </w:divBdr>
          <w:divsChild>
            <w:div w:id="2103600921">
              <w:marLeft w:val="0"/>
              <w:marRight w:val="0"/>
              <w:marTop w:val="0"/>
              <w:marBottom w:val="0"/>
              <w:divBdr>
                <w:top w:val="none" w:sz="0" w:space="0" w:color="auto"/>
                <w:left w:val="none" w:sz="0" w:space="0" w:color="auto"/>
                <w:bottom w:val="none" w:sz="0" w:space="0" w:color="auto"/>
                <w:right w:val="none" w:sz="0" w:space="0" w:color="auto"/>
              </w:divBdr>
            </w:div>
            <w:div w:id="1817722180">
              <w:marLeft w:val="0"/>
              <w:marRight w:val="0"/>
              <w:marTop w:val="0"/>
              <w:marBottom w:val="0"/>
              <w:divBdr>
                <w:top w:val="none" w:sz="0" w:space="0" w:color="auto"/>
                <w:left w:val="none" w:sz="0" w:space="0" w:color="auto"/>
                <w:bottom w:val="none" w:sz="0" w:space="0" w:color="auto"/>
                <w:right w:val="none" w:sz="0" w:space="0" w:color="auto"/>
              </w:divBdr>
              <w:divsChild>
                <w:div w:id="663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2954">
      <w:bodyDiv w:val="1"/>
      <w:marLeft w:val="0"/>
      <w:marRight w:val="0"/>
      <w:marTop w:val="0"/>
      <w:marBottom w:val="0"/>
      <w:divBdr>
        <w:top w:val="none" w:sz="0" w:space="0" w:color="auto"/>
        <w:left w:val="none" w:sz="0" w:space="0" w:color="auto"/>
        <w:bottom w:val="none" w:sz="0" w:space="0" w:color="auto"/>
        <w:right w:val="none" w:sz="0" w:space="0" w:color="auto"/>
      </w:divBdr>
    </w:div>
    <w:div w:id="1683435708">
      <w:bodyDiv w:val="1"/>
      <w:marLeft w:val="0"/>
      <w:marRight w:val="0"/>
      <w:marTop w:val="0"/>
      <w:marBottom w:val="0"/>
      <w:divBdr>
        <w:top w:val="none" w:sz="0" w:space="0" w:color="auto"/>
        <w:left w:val="none" w:sz="0" w:space="0" w:color="auto"/>
        <w:bottom w:val="none" w:sz="0" w:space="0" w:color="auto"/>
        <w:right w:val="none" w:sz="0" w:space="0" w:color="auto"/>
      </w:divBdr>
      <w:divsChild>
        <w:div w:id="358550669">
          <w:marLeft w:val="0"/>
          <w:marRight w:val="0"/>
          <w:marTop w:val="0"/>
          <w:marBottom w:val="0"/>
          <w:divBdr>
            <w:top w:val="none" w:sz="0" w:space="0" w:color="auto"/>
            <w:left w:val="none" w:sz="0" w:space="0" w:color="auto"/>
            <w:bottom w:val="none" w:sz="0" w:space="0" w:color="auto"/>
            <w:right w:val="none" w:sz="0" w:space="0" w:color="auto"/>
          </w:divBdr>
          <w:divsChild>
            <w:div w:id="347489148">
              <w:marLeft w:val="0"/>
              <w:marRight w:val="0"/>
              <w:marTop w:val="0"/>
              <w:marBottom w:val="0"/>
              <w:divBdr>
                <w:top w:val="none" w:sz="0" w:space="0" w:color="auto"/>
                <w:left w:val="none" w:sz="0" w:space="0" w:color="auto"/>
                <w:bottom w:val="none" w:sz="0" w:space="0" w:color="auto"/>
                <w:right w:val="none" w:sz="0" w:space="0" w:color="auto"/>
              </w:divBdr>
            </w:div>
          </w:divsChild>
        </w:div>
        <w:div w:id="711617169">
          <w:marLeft w:val="0"/>
          <w:marRight w:val="0"/>
          <w:marTop w:val="0"/>
          <w:marBottom w:val="0"/>
          <w:divBdr>
            <w:top w:val="none" w:sz="0" w:space="0" w:color="auto"/>
            <w:left w:val="none" w:sz="0" w:space="0" w:color="auto"/>
            <w:bottom w:val="none" w:sz="0" w:space="0" w:color="auto"/>
            <w:right w:val="none" w:sz="0" w:space="0" w:color="auto"/>
          </w:divBdr>
          <w:divsChild>
            <w:div w:id="118762931">
              <w:marLeft w:val="0"/>
              <w:marRight w:val="0"/>
              <w:marTop w:val="0"/>
              <w:marBottom w:val="0"/>
              <w:divBdr>
                <w:top w:val="none" w:sz="0" w:space="0" w:color="auto"/>
                <w:left w:val="none" w:sz="0" w:space="0" w:color="auto"/>
                <w:bottom w:val="none" w:sz="0" w:space="0" w:color="auto"/>
                <w:right w:val="none" w:sz="0" w:space="0" w:color="auto"/>
              </w:divBdr>
            </w:div>
            <w:div w:id="751314404">
              <w:marLeft w:val="0"/>
              <w:marRight w:val="0"/>
              <w:marTop w:val="0"/>
              <w:marBottom w:val="0"/>
              <w:divBdr>
                <w:top w:val="none" w:sz="0" w:space="0" w:color="auto"/>
                <w:left w:val="none" w:sz="0" w:space="0" w:color="auto"/>
                <w:bottom w:val="none" w:sz="0" w:space="0" w:color="auto"/>
                <w:right w:val="none" w:sz="0" w:space="0" w:color="auto"/>
              </w:divBdr>
              <w:divsChild>
                <w:div w:id="671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006">
      <w:bodyDiv w:val="1"/>
      <w:marLeft w:val="0"/>
      <w:marRight w:val="0"/>
      <w:marTop w:val="0"/>
      <w:marBottom w:val="0"/>
      <w:divBdr>
        <w:top w:val="none" w:sz="0" w:space="0" w:color="auto"/>
        <w:left w:val="none" w:sz="0" w:space="0" w:color="auto"/>
        <w:bottom w:val="none" w:sz="0" w:space="0" w:color="auto"/>
        <w:right w:val="none" w:sz="0" w:space="0" w:color="auto"/>
      </w:divBdr>
      <w:divsChild>
        <w:div w:id="1212113904">
          <w:marLeft w:val="0"/>
          <w:marRight w:val="0"/>
          <w:marTop w:val="0"/>
          <w:marBottom w:val="0"/>
          <w:divBdr>
            <w:top w:val="none" w:sz="0" w:space="0" w:color="auto"/>
            <w:left w:val="none" w:sz="0" w:space="0" w:color="auto"/>
            <w:bottom w:val="none" w:sz="0" w:space="0" w:color="auto"/>
            <w:right w:val="none" w:sz="0" w:space="0" w:color="auto"/>
          </w:divBdr>
          <w:divsChild>
            <w:div w:id="515852665">
              <w:marLeft w:val="0"/>
              <w:marRight w:val="0"/>
              <w:marTop w:val="0"/>
              <w:marBottom w:val="0"/>
              <w:divBdr>
                <w:top w:val="none" w:sz="0" w:space="0" w:color="auto"/>
                <w:left w:val="none" w:sz="0" w:space="0" w:color="auto"/>
                <w:bottom w:val="none" w:sz="0" w:space="0" w:color="auto"/>
                <w:right w:val="none" w:sz="0" w:space="0" w:color="auto"/>
              </w:divBdr>
            </w:div>
          </w:divsChild>
        </w:div>
        <w:div w:id="1541818602">
          <w:marLeft w:val="0"/>
          <w:marRight w:val="0"/>
          <w:marTop w:val="0"/>
          <w:marBottom w:val="0"/>
          <w:divBdr>
            <w:top w:val="none" w:sz="0" w:space="0" w:color="auto"/>
            <w:left w:val="none" w:sz="0" w:space="0" w:color="auto"/>
            <w:bottom w:val="none" w:sz="0" w:space="0" w:color="auto"/>
            <w:right w:val="none" w:sz="0" w:space="0" w:color="auto"/>
          </w:divBdr>
          <w:divsChild>
            <w:div w:id="260378998">
              <w:marLeft w:val="0"/>
              <w:marRight w:val="0"/>
              <w:marTop w:val="0"/>
              <w:marBottom w:val="0"/>
              <w:divBdr>
                <w:top w:val="none" w:sz="0" w:space="0" w:color="auto"/>
                <w:left w:val="none" w:sz="0" w:space="0" w:color="auto"/>
                <w:bottom w:val="none" w:sz="0" w:space="0" w:color="auto"/>
                <w:right w:val="none" w:sz="0" w:space="0" w:color="auto"/>
              </w:divBdr>
            </w:div>
            <w:div w:id="875847412">
              <w:marLeft w:val="0"/>
              <w:marRight w:val="0"/>
              <w:marTop w:val="0"/>
              <w:marBottom w:val="0"/>
              <w:divBdr>
                <w:top w:val="none" w:sz="0" w:space="0" w:color="auto"/>
                <w:left w:val="none" w:sz="0" w:space="0" w:color="auto"/>
                <w:bottom w:val="none" w:sz="0" w:space="0" w:color="auto"/>
                <w:right w:val="none" w:sz="0" w:space="0" w:color="auto"/>
              </w:divBdr>
              <w:divsChild>
                <w:div w:id="2642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7202">
      <w:bodyDiv w:val="1"/>
      <w:marLeft w:val="0"/>
      <w:marRight w:val="0"/>
      <w:marTop w:val="0"/>
      <w:marBottom w:val="0"/>
      <w:divBdr>
        <w:top w:val="none" w:sz="0" w:space="0" w:color="auto"/>
        <w:left w:val="none" w:sz="0" w:space="0" w:color="auto"/>
        <w:bottom w:val="none" w:sz="0" w:space="0" w:color="auto"/>
        <w:right w:val="none" w:sz="0" w:space="0" w:color="auto"/>
      </w:divBdr>
      <w:divsChild>
        <w:div w:id="69472867">
          <w:marLeft w:val="0"/>
          <w:marRight w:val="0"/>
          <w:marTop w:val="0"/>
          <w:marBottom w:val="0"/>
          <w:divBdr>
            <w:top w:val="none" w:sz="0" w:space="0" w:color="auto"/>
            <w:left w:val="none" w:sz="0" w:space="0" w:color="auto"/>
            <w:bottom w:val="none" w:sz="0" w:space="0" w:color="auto"/>
            <w:right w:val="none" w:sz="0" w:space="0" w:color="auto"/>
          </w:divBdr>
          <w:divsChild>
            <w:div w:id="619607889">
              <w:marLeft w:val="0"/>
              <w:marRight w:val="0"/>
              <w:marTop w:val="0"/>
              <w:marBottom w:val="0"/>
              <w:divBdr>
                <w:top w:val="none" w:sz="0" w:space="0" w:color="auto"/>
                <w:left w:val="none" w:sz="0" w:space="0" w:color="auto"/>
                <w:bottom w:val="none" w:sz="0" w:space="0" w:color="auto"/>
                <w:right w:val="none" w:sz="0" w:space="0" w:color="auto"/>
              </w:divBdr>
            </w:div>
          </w:divsChild>
        </w:div>
        <w:div w:id="231473558">
          <w:marLeft w:val="0"/>
          <w:marRight w:val="0"/>
          <w:marTop w:val="0"/>
          <w:marBottom w:val="0"/>
          <w:divBdr>
            <w:top w:val="none" w:sz="0" w:space="0" w:color="auto"/>
            <w:left w:val="none" w:sz="0" w:space="0" w:color="auto"/>
            <w:bottom w:val="none" w:sz="0" w:space="0" w:color="auto"/>
            <w:right w:val="none" w:sz="0" w:space="0" w:color="auto"/>
          </w:divBdr>
          <w:divsChild>
            <w:div w:id="2005819183">
              <w:marLeft w:val="0"/>
              <w:marRight w:val="0"/>
              <w:marTop w:val="0"/>
              <w:marBottom w:val="0"/>
              <w:divBdr>
                <w:top w:val="none" w:sz="0" w:space="0" w:color="auto"/>
                <w:left w:val="none" w:sz="0" w:space="0" w:color="auto"/>
                <w:bottom w:val="none" w:sz="0" w:space="0" w:color="auto"/>
                <w:right w:val="none" w:sz="0" w:space="0" w:color="auto"/>
              </w:divBdr>
            </w:div>
            <w:div w:id="1947613455">
              <w:marLeft w:val="0"/>
              <w:marRight w:val="0"/>
              <w:marTop w:val="0"/>
              <w:marBottom w:val="0"/>
              <w:divBdr>
                <w:top w:val="none" w:sz="0" w:space="0" w:color="auto"/>
                <w:left w:val="none" w:sz="0" w:space="0" w:color="auto"/>
                <w:bottom w:val="none" w:sz="0" w:space="0" w:color="auto"/>
                <w:right w:val="none" w:sz="0" w:space="0" w:color="auto"/>
              </w:divBdr>
              <w:divsChild>
                <w:div w:id="11443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9197">
      <w:bodyDiv w:val="1"/>
      <w:marLeft w:val="0"/>
      <w:marRight w:val="0"/>
      <w:marTop w:val="0"/>
      <w:marBottom w:val="0"/>
      <w:divBdr>
        <w:top w:val="none" w:sz="0" w:space="0" w:color="auto"/>
        <w:left w:val="none" w:sz="0" w:space="0" w:color="auto"/>
        <w:bottom w:val="none" w:sz="0" w:space="0" w:color="auto"/>
        <w:right w:val="none" w:sz="0" w:space="0" w:color="auto"/>
      </w:divBdr>
      <w:divsChild>
        <w:div w:id="171574070">
          <w:marLeft w:val="0"/>
          <w:marRight w:val="0"/>
          <w:marTop w:val="0"/>
          <w:marBottom w:val="0"/>
          <w:divBdr>
            <w:top w:val="none" w:sz="0" w:space="0" w:color="auto"/>
            <w:left w:val="none" w:sz="0" w:space="0" w:color="auto"/>
            <w:bottom w:val="none" w:sz="0" w:space="0" w:color="auto"/>
            <w:right w:val="none" w:sz="0" w:space="0" w:color="auto"/>
          </w:divBdr>
          <w:divsChild>
            <w:div w:id="502279411">
              <w:marLeft w:val="0"/>
              <w:marRight w:val="0"/>
              <w:marTop w:val="0"/>
              <w:marBottom w:val="0"/>
              <w:divBdr>
                <w:top w:val="none" w:sz="0" w:space="0" w:color="auto"/>
                <w:left w:val="none" w:sz="0" w:space="0" w:color="auto"/>
                <w:bottom w:val="none" w:sz="0" w:space="0" w:color="auto"/>
                <w:right w:val="none" w:sz="0" w:space="0" w:color="auto"/>
              </w:divBdr>
            </w:div>
          </w:divsChild>
        </w:div>
        <w:div w:id="1958948129">
          <w:marLeft w:val="0"/>
          <w:marRight w:val="0"/>
          <w:marTop w:val="0"/>
          <w:marBottom w:val="0"/>
          <w:divBdr>
            <w:top w:val="none" w:sz="0" w:space="0" w:color="auto"/>
            <w:left w:val="none" w:sz="0" w:space="0" w:color="auto"/>
            <w:bottom w:val="none" w:sz="0" w:space="0" w:color="auto"/>
            <w:right w:val="none" w:sz="0" w:space="0" w:color="auto"/>
          </w:divBdr>
          <w:divsChild>
            <w:div w:id="895968122">
              <w:marLeft w:val="0"/>
              <w:marRight w:val="0"/>
              <w:marTop w:val="0"/>
              <w:marBottom w:val="0"/>
              <w:divBdr>
                <w:top w:val="none" w:sz="0" w:space="0" w:color="auto"/>
                <w:left w:val="none" w:sz="0" w:space="0" w:color="auto"/>
                <w:bottom w:val="none" w:sz="0" w:space="0" w:color="auto"/>
                <w:right w:val="none" w:sz="0" w:space="0" w:color="auto"/>
              </w:divBdr>
            </w:div>
            <w:div w:id="52974838">
              <w:marLeft w:val="0"/>
              <w:marRight w:val="0"/>
              <w:marTop w:val="0"/>
              <w:marBottom w:val="0"/>
              <w:divBdr>
                <w:top w:val="none" w:sz="0" w:space="0" w:color="auto"/>
                <w:left w:val="none" w:sz="0" w:space="0" w:color="auto"/>
                <w:bottom w:val="none" w:sz="0" w:space="0" w:color="auto"/>
                <w:right w:val="none" w:sz="0" w:space="0" w:color="auto"/>
              </w:divBdr>
              <w:divsChild>
                <w:div w:id="4937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525">
      <w:bodyDiv w:val="1"/>
      <w:marLeft w:val="0"/>
      <w:marRight w:val="0"/>
      <w:marTop w:val="0"/>
      <w:marBottom w:val="0"/>
      <w:divBdr>
        <w:top w:val="none" w:sz="0" w:space="0" w:color="auto"/>
        <w:left w:val="none" w:sz="0" w:space="0" w:color="auto"/>
        <w:bottom w:val="none" w:sz="0" w:space="0" w:color="auto"/>
        <w:right w:val="none" w:sz="0" w:space="0" w:color="auto"/>
      </w:divBdr>
      <w:divsChild>
        <w:div w:id="1973369065">
          <w:marLeft w:val="0"/>
          <w:marRight w:val="0"/>
          <w:marTop w:val="0"/>
          <w:marBottom w:val="0"/>
          <w:divBdr>
            <w:top w:val="none" w:sz="0" w:space="0" w:color="auto"/>
            <w:left w:val="none" w:sz="0" w:space="0" w:color="auto"/>
            <w:bottom w:val="none" w:sz="0" w:space="0" w:color="auto"/>
            <w:right w:val="none" w:sz="0" w:space="0" w:color="auto"/>
          </w:divBdr>
          <w:divsChild>
            <w:div w:id="92408195">
              <w:marLeft w:val="0"/>
              <w:marRight w:val="0"/>
              <w:marTop w:val="0"/>
              <w:marBottom w:val="0"/>
              <w:divBdr>
                <w:top w:val="none" w:sz="0" w:space="0" w:color="auto"/>
                <w:left w:val="none" w:sz="0" w:space="0" w:color="auto"/>
                <w:bottom w:val="none" w:sz="0" w:space="0" w:color="auto"/>
                <w:right w:val="none" w:sz="0" w:space="0" w:color="auto"/>
              </w:divBdr>
            </w:div>
          </w:divsChild>
        </w:div>
        <w:div w:id="1792282341">
          <w:marLeft w:val="0"/>
          <w:marRight w:val="0"/>
          <w:marTop w:val="0"/>
          <w:marBottom w:val="0"/>
          <w:divBdr>
            <w:top w:val="none" w:sz="0" w:space="0" w:color="auto"/>
            <w:left w:val="none" w:sz="0" w:space="0" w:color="auto"/>
            <w:bottom w:val="none" w:sz="0" w:space="0" w:color="auto"/>
            <w:right w:val="none" w:sz="0" w:space="0" w:color="auto"/>
          </w:divBdr>
          <w:divsChild>
            <w:div w:id="1671178569">
              <w:marLeft w:val="0"/>
              <w:marRight w:val="0"/>
              <w:marTop w:val="0"/>
              <w:marBottom w:val="0"/>
              <w:divBdr>
                <w:top w:val="none" w:sz="0" w:space="0" w:color="auto"/>
                <w:left w:val="none" w:sz="0" w:space="0" w:color="auto"/>
                <w:bottom w:val="none" w:sz="0" w:space="0" w:color="auto"/>
                <w:right w:val="none" w:sz="0" w:space="0" w:color="auto"/>
              </w:divBdr>
              <w:divsChild>
                <w:div w:id="1623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4431">
      <w:bodyDiv w:val="1"/>
      <w:marLeft w:val="0"/>
      <w:marRight w:val="0"/>
      <w:marTop w:val="0"/>
      <w:marBottom w:val="0"/>
      <w:divBdr>
        <w:top w:val="none" w:sz="0" w:space="0" w:color="auto"/>
        <w:left w:val="none" w:sz="0" w:space="0" w:color="auto"/>
        <w:bottom w:val="none" w:sz="0" w:space="0" w:color="auto"/>
        <w:right w:val="none" w:sz="0" w:space="0" w:color="auto"/>
      </w:divBdr>
      <w:divsChild>
        <w:div w:id="1309629197">
          <w:marLeft w:val="0"/>
          <w:marRight w:val="0"/>
          <w:marTop w:val="0"/>
          <w:marBottom w:val="0"/>
          <w:divBdr>
            <w:top w:val="none" w:sz="0" w:space="0" w:color="auto"/>
            <w:left w:val="none" w:sz="0" w:space="0" w:color="auto"/>
            <w:bottom w:val="none" w:sz="0" w:space="0" w:color="auto"/>
            <w:right w:val="none" w:sz="0" w:space="0" w:color="auto"/>
          </w:divBdr>
          <w:divsChild>
            <w:div w:id="1912301554">
              <w:marLeft w:val="0"/>
              <w:marRight w:val="0"/>
              <w:marTop w:val="0"/>
              <w:marBottom w:val="0"/>
              <w:divBdr>
                <w:top w:val="none" w:sz="0" w:space="0" w:color="auto"/>
                <w:left w:val="none" w:sz="0" w:space="0" w:color="auto"/>
                <w:bottom w:val="none" w:sz="0" w:space="0" w:color="auto"/>
                <w:right w:val="none" w:sz="0" w:space="0" w:color="auto"/>
              </w:divBdr>
            </w:div>
          </w:divsChild>
        </w:div>
        <w:div w:id="1513177736">
          <w:marLeft w:val="0"/>
          <w:marRight w:val="0"/>
          <w:marTop w:val="0"/>
          <w:marBottom w:val="0"/>
          <w:divBdr>
            <w:top w:val="none" w:sz="0" w:space="0" w:color="auto"/>
            <w:left w:val="none" w:sz="0" w:space="0" w:color="auto"/>
            <w:bottom w:val="none" w:sz="0" w:space="0" w:color="auto"/>
            <w:right w:val="none" w:sz="0" w:space="0" w:color="auto"/>
          </w:divBdr>
          <w:divsChild>
            <w:div w:id="389689236">
              <w:marLeft w:val="0"/>
              <w:marRight w:val="0"/>
              <w:marTop w:val="0"/>
              <w:marBottom w:val="0"/>
              <w:divBdr>
                <w:top w:val="none" w:sz="0" w:space="0" w:color="auto"/>
                <w:left w:val="none" w:sz="0" w:space="0" w:color="auto"/>
                <w:bottom w:val="none" w:sz="0" w:space="0" w:color="auto"/>
                <w:right w:val="none" w:sz="0" w:space="0" w:color="auto"/>
              </w:divBdr>
            </w:div>
            <w:div w:id="1401829562">
              <w:marLeft w:val="0"/>
              <w:marRight w:val="0"/>
              <w:marTop w:val="0"/>
              <w:marBottom w:val="0"/>
              <w:divBdr>
                <w:top w:val="none" w:sz="0" w:space="0" w:color="auto"/>
                <w:left w:val="none" w:sz="0" w:space="0" w:color="auto"/>
                <w:bottom w:val="none" w:sz="0" w:space="0" w:color="auto"/>
                <w:right w:val="none" w:sz="0" w:space="0" w:color="auto"/>
              </w:divBdr>
              <w:divsChild>
                <w:div w:id="4537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5982">
      <w:bodyDiv w:val="1"/>
      <w:marLeft w:val="0"/>
      <w:marRight w:val="0"/>
      <w:marTop w:val="0"/>
      <w:marBottom w:val="0"/>
      <w:divBdr>
        <w:top w:val="none" w:sz="0" w:space="0" w:color="auto"/>
        <w:left w:val="none" w:sz="0" w:space="0" w:color="auto"/>
        <w:bottom w:val="none" w:sz="0" w:space="0" w:color="auto"/>
        <w:right w:val="none" w:sz="0" w:space="0" w:color="auto"/>
      </w:divBdr>
      <w:divsChild>
        <w:div w:id="1753040782">
          <w:marLeft w:val="0"/>
          <w:marRight w:val="0"/>
          <w:marTop w:val="0"/>
          <w:marBottom w:val="0"/>
          <w:divBdr>
            <w:top w:val="none" w:sz="0" w:space="0" w:color="auto"/>
            <w:left w:val="none" w:sz="0" w:space="0" w:color="auto"/>
            <w:bottom w:val="none" w:sz="0" w:space="0" w:color="auto"/>
            <w:right w:val="none" w:sz="0" w:space="0" w:color="auto"/>
          </w:divBdr>
          <w:divsChild>
            <w:div w:id="1194727432">
              <w:marLeft w:val="0"/>
              <w:marRight w:val="0"/>
              <w:marTop w:val="0"/>
              <w:marBottom w:val="0"/>
              <w:divBdr>
                <w:top w:val="none" w:sz="0" w:space="0" w:color="auto"/>
                <w:left w:val="none" w:sz="0" w:space="0" w:color="auto"/>
                <w:bottom w:val="none" w:sz="0" w:space="0" w:color="auto"/>
                <w:right w:val="none" w:sz="0" w:space="0" w:color="auto"/>
              </w:divBdr>
            </w:div>
          </w:divsChild>
        </w:div>
        <w:div w:id="1831213544">
          <w:marLeft w:val="0"/>
          <w:marRight w:val="0"/>
          <w:marTop w:val="0"/>
          <w:marBottom w:val="0"/>
          <w:divBdr>
            <w:top w:val="none" w:sz="0" w:space="0" w:color="auto"/>
            <w:left w:val="none" w:sz="0" w:space="0" w:color="auto"/>
            <w:bottom w:val="none" w:sz="0" w:space="0" w:color="auto"/>
            <w:right w:val="none" w:sz="0" w:space="0" w:color="auto"/>
          </w:divBdr>
          <w:divsChild>
            <w:div w:id="555043434">
              <w:marLeft w:val="0"/>
              <w:marRight w:val="0"/>
              <w:marTop w:val="0"/>
              <w:marBottom w:val="0"/>
              <w:divBdr>
                <w:top w:val="none" w:sz="0" w:space="0" w:color="auto"/>
                <w:left w:val="none" w:sz="0" w:space="0" w:color="auto"/>
                <w:bottom w:val="none" w:sz="0" w:space="0" w:color="auto"/>
                <w:right w:val="none" w:sz="0" w:space="0" w:color="auto"/>
              </w:divBdr>
            </w:div>
            <w:div w:id="298340877">
              <w:marLeft w:val="0"/>
              <w:marRight w:val="0"/>
              <w:marTop w:val="0"/>
              <w:marBottom w:val="0"/>
              <w:divBdr>
                <w:top w:val="none" w:sz="0" w:space="0" w:color="auto"/>
                <w:left w:val="none" w:sz="0" w:space="0" w:color="auto"/>
                <w:bottom w:val="none" w:sz="0" w:space="0" w:color="auto"/>
                <w:right w:val="none" w:sz="0" w:space="0" w:color="auto"/>
              </w:divBdr>
              <w:divsChild>
                <w:div w:id="21170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0131">
      <w:bodyDiv w:val="1"/>
      <w:marLeft w:val="0"/>
      <w:marRight w:val="0"/>
      <w:marTop w:val="0"/>
      <w:marBottom w:val="0"/>
      <w:divBdr>
        <w:top w:val="none" w:sz="0" w:space="0" w:color="auto"/>
        <w:left w:val="none" w:sz="0" w:space="0" w:color="auto"/>
        <w:bottom w:val="none" w:sz="0" w:space="0" w:color="auto"/>
        <w:right w:val="none" w:sz="0" w:space="0" w:color="auto"/>
      </w:divBdr>
    </w:div>
    <w:div w:id="1997563732">
      <w:bodyDiv w:val="1"/>
      <w:marLeft w:val="0"/>
      <w:marRight w:val="0"/>
      <w:marTop w:val="0"/>
      <w:marBottom w:val="0"/>
      <w:divBdr>
        <w:top w:val="none" w:sz="0" w:space="0" w:color="auto"/>
        <w:left w:val="none" w:sz="0" w:space="0" w:color="auto"/>
        <w:bottom w:val="none" w:sz="0" w:space="0" w:color="auto"/>
        <w:right w:val="none" w:sz="0" w:space="0" w:color="auto"/>
      </w:divBdr>
    </w:div>
    <w:div w:id="2014187179">
      <w:bodyDiv w:val="1"/>
      <w:marLeft w:val="0"/>
      <w:marRight w:val="0"/>
      <w:marTop w:val="0"/>
      <w:marBottom w:val="0"/>
      <w:divBdr>
        <w:top w:val="none" w:sz="0" w:space="0" w:color="auto"/>
        <w:left w:val="none" w:sz="0" w:space="0" w:color="auto"/>
        <w:bottom w:val="none" w:sz="0" w:space="0" w:color="auto"/>
        <w:right w:val="none" w:sz="0" w:space="0" w:color="auto"/>
      </w:divBdr>
      <w:divsChild>
        <w:div w:id="491214235">
          <w:marLeft w:val="0"/>
          <w:marRight w:val="0"/>
          <w:marTop w:val="0"/>
          <w:marBottom w:val="0"/>
          <w:divBdr>
            <w:top w:val="none" w:sz="0" w:space="0" w:color="auto"/>
            <w:left w:val="none" w:sz="0" w:space="0" w:color="auto"/>
            <w:bottom w:val="none" w:sz="0" w:space="0" w:color="auto"/>
            <w:right w:val="none" w:sz="0" w:space="0" w:color="auto"/>
          </w:divBdr>
          <w:divsChild>
            <w:div w:id="391972825">
              <w:marLeft w:val="0"/>
              <w:marRight w:val="0"/>
              <w:marTop w:val="0"/>
              <w:marBottom w:val="0"/>
              <w:divBdr>
                <w:top w:val="none" w:sz="0" w:space="0" w:color="auto"/>
                <w:left w:val="none" w:sz="0" w:space="0" w:color="auto"/>
                <w:bottom w:val="none" w:sz="0" w:space="0" w:color="auto"/>
                <w:right w:val="none" w:sz="0" w:space="0" w:color="auto"/>
              </w:divBdr>
            </w:div>
          </w:divsChild>
        </w:div>
        <w:div w:id="1386100750">
          <w:marLeft w:val="0"/>
          <w:marRight w:val="0"/>
          <w:marTop w:val="0"/>
          <w:marBottom w:val="0"/>
          <w:divBdr>
            <w:top w:val="none" w:sz="0" w:space="0" w:color="auto"/>
            <w:left w:val="none" w:sz="0" w:space="0" w:color="auto"/>
            <w:bottom w:val="none" w:sz="0" w:space="0" w:color="auto"/>
            <w:right w:val="none" w:sz="0" w:space="0" w:color="auto"/>
          </w:divBdr>
          <w:divsChild>
            <w:div w:id="999115478">
              <w:marLeft w:val="0"/>
              <w:marRight w:val="0"/>
              <w:marTop w:val="0"/>
              <w:marBottom w:val="0"/>
              <w:divBdr>
                <w:top w:val="none" w:sz="0" w:space="0" w:color="auto"/>
                <w:left w:val="none" w:sz="0" w:space="0" w:color="auto"/>
                <w:bottom w:val="none" w:sz="0" w:space="0" w:color="auto"/>
                <w:right w:val="none" w:sz="0" w:space="0" w:color="auto"/>
              </w:divBdr>
            </w:div>
            <w:div w:id="1582521763">
              <w:marLeft w:val="0"/>
              <w:marRight w:val="0"/>
              <w:marTop w:val="0"/>
              <w:marBottom w:val="0"/>
              <w:divBdr>
                <w:top w:val="none" w:sz="0" w:space="0" w:color="auto"/>
                <w:left w:val="none" w:sz="0" w:space="0" w:color="auto"/>
                <w:bottom w:val="none" w:sz="0" w:space="0" w:color="auto"/>
                <w:right w:val="none" w:sz="0" w:space="0" w:color="auto"/>
              </w:divBdr>
              <w:divsChild>
                <w:div w:id="3487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937D-E2CE-40A0-B36C-3E39AAB9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14</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2020-02-09T06:05:00Z</dcterms:created>
  <dcterms:modified xsi:type="dcterms:W3CDTF">2020-02-09T10:01:00Z</dcterms:modified>
</cp:coreProperties>
</file>